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15" w:rsidRPr="00AE717A" w:rsidRDefault="008B0E15" w:rsidP="00AE717A">
      <w:pPr>
        <w:bidi/>
        <w:spacing w:after="0" w:line="240" w:lineRule="auto"/>
        <w:rPr>
          <w:rFonts w:ascii="Amiri" w:eastAsia="Times New Roman" w:hAnsi="Amiri" w:cs="Amiri"/>
          <w:b/>
          <w:bCs/>
          <w:color w:val="FF0000"/>
          <w:sz w:val="26"/>
          <w:szCs w:val="26"/>
          <w:rtl/>
          <w:lang w:eastAsia="fr-FR"/>
        </w:rPr>
      </w:pPr>
    </w:p>
    <w:p w:rsidR="008B0E15" w:rsidRPr="00AE717A" w:rsidRDefault="006E43F5" w:rsidP="00AE717A">
      <w:pPr>
        <w:bidi/>
        <w:spacing w:after="0" w:line="240" w:lineRule="auto"/>
        <w:jc w:val="center"/>
        <w:rPr>
          <w:rFonts w:ascii="Amiri" w:eastAsia="Times New Roman" w:hAnsi="Amiri" w:cs="Amiri"/>
          <w:b/>
          <w:bCs/>
          <w:color w:val="0070C0"/>
          <w:sz w:val="26"/>
          <w:szCs w:val="26"/>
          <w:rtl/>
          <w:lang w:eastAsia="fr-FR"/>
        </w:rPr>
      </w:pPr>
      <w:bookmarkStart w:id="0" w:name="_GoBack"/>
      <w:r w:rsidRPr="00AE717A">
        <w:rPr>
          <w:rFonts w:ascii="Amiri" w:eastAsia="Times New Roman" w:hAnsi="Amiri" w:cs="Amiri"/>
          <w:b/>
          <w:bCs/>
          <w:color w:val="0070C0"/>
          <w:sz w:val="26"/>
          <w:szCs w:val="26"/>
          <w:rtl/>
          <w:lang w:eastAsia="fr-FR" w:bidi="ar-DZ"/>
        </w:rPr>
        <w:t xml:space="preserve">محاضرات </w:t>
      </w:r>
      <w:r w:rsidR="0069133B" w:rsidRPr="00AE717A">
        <w:rPr>
          <w:rFonts w:ascii="Amiri" w:eastAsia="Times New Roman" w:hAnsi="Amiri" w:cs="Amiri"/>
          <w:b/>
          <w:bCs/>
          <w:color w:val="0070C0"/>
          <w:sz w:val="26"/>
          <w:szCs w:val="26"/>
          <w:rtl/>
          <w:lang w:eastAsia="fr-FR"/>
        </w:rPr>
        <w:t>هندسة</w:t>
      </w:r>
      <w:r w:rsidR="00617052" w:rsidRPr="00AE717A">
        <w:rPr>
          <w:rFonts w:ascii="Amiri" w:eastAsia="Times New Roman" w:hAnsi="Amiri" w:cs="Amiri"/>
          <w:b/>
          <w:bCs/>
          <w:color w:val="0070C0"/>
          <w:sz w:val="26"/>
          <w:szCs w:val="26"/>
          <w:rtl/>
          <w:lang w:eastAsia="fr-FR"/>
        </w:rPr>
        <w:t xml:space="preserve"> التكوين</w:t>
      </w:r>
      <w:r w:rsidRPr="00AE717A">
        <w:rPr>
          <w:rFonts w:ascii="Amiri" w:eastAsia="Times New Roman" w:hAnsi="Amiri" w:cs="Amiri"/>
          <w:b/>
          <w:bCs/>
          <w:color w:val="0070C0"/>
          <w:sz w:val="26"/>
          <w:szCs w:val="26"/>
          <w:rtl/>
          <w:lang w:eastAsia="fr-FR"/>
        </w:rPr>
        <w:t xml:space="preserve"> </w:t>
      </w:r>
      <w:bookmarkEnd w:id="0"/>
      <w:r w:rsidRPr="00AE717A">
        <w:rPr>
          <w:rFonts w:ascii="Amiri" w:eastAsia="Times New Roman" w:hAnsi="Amiri" w:cs="Amiri"/>
          <w:b/>
          <w:bCs/>
          <w:color w:val="0070C0"/>
          <w:sz w:val="26"/>
          <w:szCs w:val="26"/>
          <w:rtl/>
          <w:lang w:eastAsia="fr-FR"/>
        </w:rPr>
        <w:t>السنة الثانية ماستر</w:t>
      </w:r>
    </w:p>
    <w:p w:rsidR="006E43F5" w:rsidRPr="00AE717A" w:rsidRDefault="006E43F5" w:rsidP="00AE717A">
      <w:pPr>
        <w:bidi/>
        <w:spacing w:after="0" w:line="240" w:lineRule="auto"/>
        <w:jc w:val="center"/>
        <w:rPr>
          <w:rFonts w:ascii="Amiri" w:eastAsia="Times New Roman" w:hAnsi="Amiri" w:cs="Amiri"/>
          <w:b/>
          <w:bCs/>
          <w:color w:val="0070C0"/>
          <w:sz w:val="26"/>
          <w:szCs w:val="26"/>
          <w:rtl/>
          <w:lang w:eastAsia="fr-FR"/>
        </w:rPr>
      </w:pPr>
      <w:r w:rsidRPr="00AE717A">
        <w:rPr>
          <w:rFonts w:ascii="Amiri" w:eastAsia="Times New Roman" w:hAnsi="Amiri" w:cs="Amiri"/>
          <w:b/>
          <w:bCs/>
          <w:color w:val="0070C0"/>
          <w:sz w:val="26"/>
          <w:szCs w:val="26"/>
          <w:rtl/>
          <w:lang w:eastAsia="fr-FR"/>
        </w:rPr>
        <w:t>لسانيات تطبيقية</w:t>
      </w:r>
    </w:p>
    <w:p w:rsidR="00027173" w:rsidRPr="00AE717A" w:rsidRDefault="00027173" w:rsidP="00AE717A">
      <w:pPr>
        <w:bidi/>
        <w:spacing w:after="0" w:line="240" w:lineRule="auto"/>
        <w:jc w:val="center"/>
        <w:rPr>
          <w:rFonts w:ascii="Amiri" w:eastAsia="Times New Roman" w:hAnsi="Amiri" w:cs="Amiri"/>
          <w:b/>
          <w:bCs/>
          <w:color w:val="000000" w:themeColor="text1"/>
          <w:sz w:val="26"/>
          <w:szCs w:val="26"/>
          <w:rtl/>
          <w:lang w:eastAsia="fr-FR"/>
        </w:rPr>
      </w:pPr>
      <w:r w:rsidRPr="00AE717A">
        <w:rPr>
          <w:rFonts w:ascii="Amiri" w:eastAsia="Times New Roman" w:hAnsi="Amiri" w:cs="Amiri"/>
          <w:b/>
          <w:bCs/>
          <w:color w:val="000000" w:themeColor="text1"/>
          <w:sz w:val="26"/>
          <w:szCs w:val="26"/>
          <w:rtl/>
          <w:lang w:eastAsia="fr-FR"/>
        </w:rPr>
        <w:t>الم</w:t>
      </w:r>
      <w:r w:rsidR="00236FF7" w:rsidRPr="00AE717A">
        <w:rPr>
          <w:rFonts w:ascii="Amiri" w:eastAsia="Times New Roman" w:hAnsi="Amiri" w:cs="Amiri"/>
          <w:b/>
          <w:bCs/>
          <w:color w:val="000000" w:themeColor="text1"/>
          <w:sz w:val="26"/>
          <w:szCs w:val="26"/>
          <w:rtl/>
          <w:lang w:eastAsia="fr-FR"/>
        </w:rPr>
        <w:t>رجع</w:t>
      </w:r>
      <w:r w:rsidRPr="00AE717A">
        <w:rPr>
          <w:rFonts w:ascii="Amiri" w:eastAsia="Times New Roman" w:hAnsi="Amiri" w:cs="Amiri"/>
          <w:b/>
          <w:bCs/>
          <w:color w:val="000000" w:themeColor="text1"/>
          <w:sz w:val="26"/>
          <w:szCs w:val="26"/>
          <w:rtl/>
          <w:lang w:eastAsia="fr-FR"/>
        </w:rPr>
        <w:t>:</w:t>
      </w:r>
      <w:r w:rsidR="00236FF7" w:rsidRPr="00AE717A">
        <w:rPr>
          <w:rFonts w:ascii="Amiri" w:eastAsia="Times New Roman" w:hAnsi="Amiri" w:cs="Amiri"/>
          <w:b/>
          <w:bCs/>
          <w:color w:val="000000" w:themeColor="text1"/>
          <w:sz w:val="26"/>
          <w:szCs w:val="26"/>
          <w:rtl/>
          <w:lang w:eastAsia="fr-FR"/>
        </w:rPr>
        <w:t xml:space="preserve"> </w:t>
      </w:r>
      <w:r w:rsidRPr="00AE717A">
        <w:rPr>
          <w:rFonts w:ascii="Amiri" w:eastAsia="Times New Roman" w:hAnsi="Amiri" w:cs="Amiri"/>
          <w:b/>
          <w:bCs/>
          <w:color w:val="000000" w:themeColor="text1"/>
          <w:sz w:val="26"/>
          <w:szCs w:val="26"/>
          <w:rtl/>
          <w:lang w:eastAsia="fr-FR"/>
        </w:rPr>
        <w:t xml:space="preserve">مدونة </w:t>
      </w:r>
      <w:proofErr w:type="gramStart"/>
      <w:r w:rsidRPr="00AE717A">
        <w:rPr>
          <w:rFonts w:ascii="Amiri" w:eastAsia="Times New Roman" w:hAnsi="Amiri" w:cs="Amiri"/>
          <w:b/>
          <w:bCs/>
          <w:color w:val="000000" w:themeColor="text1"/>
          <w:sz w:val="26"/>
          <w:szCs w:val="26"/>
          <w:rtl/>
          <w:lang w:eastAsia="fr-FR"/>
        </w:rPr>
        <w:t>تعلم- المركز</w:t>
      </w:r>
      <w:proofErr w:type="gramEnd"/>
      <w:r w:rsidR="00236FF7" w:rsidRPr="00AE717A">
        <w:rPr>
          <w:rFonts w:ascii="Amiri" w:eastAsia="Times New Roman" w:hAnsi="Amiri" w:cs="Amiri"/>
          <w:b/>
          <w:bCs/>
          <w:color w:val="000000" w:themeColor="text1"/>
          <w:sz w:val="26"/>
          <w:szCs w:val="26"/>
          <w:rtl/>
          <w:lang w:eastAsia="fr-FR"/>
        </w:rPr>
        <w:t xml:space="preserve"> </w:t>
      </w:r>
      <w:r w:rsidRPr="00AE717A">
        <w:rPr>
          <w:rFonts w:ascii="Amiri" w:eastAsia="Times New Roman" w:hAnsi="Amiri" w:cs="Amiri"/>
          <w:b/>
          <w:bCs/>
          <w:color w:val="000000" w:themeColor="text1"/>
          <w:sz w:val="26"/>
          <w:szCs w:val="26"/>
          <w:rtl/>
          <w:lang w:eastAsia="fr-FR"/>
        </w:rPr>
        <w:t>الوطني لتكوين مستخدمي التربية وتحسين مستواهم</w:t>
      </w:r>
    </w:p>
    <w:p w:rsidR="00617052" w:rsidRPr="00AE717A" w:rsidRDefault="006E43F5" w:rsidP="00AE717A">
      <w:pPr>
        <w:bidi/>
        <w:spacing w:after="0" w:line="240" w:lineRule="auto"/>
        <w:jc w:val="center"/>
        <w:rPr>
          <w:rFonts w:ascii="Amiri" w:eastAsia="Times New Roman" w:hAnsi="Amiri" w:cs="Amiri"/>
          <w:b/>
          <w:bCs/>
          <w:color w:val="FF0000"/>
          <w:sz w:val="26"/>
          <w:szCs w:val="26"/>
          <w:lang w:eastAsia="fr-FR"/>
        </w:rPr>
      </w:pPr>
      <w:r w:rsidRPr="00AE717A">
        <w:rPr>
          <w:rFonts w:ascii="Amiri" w:eastAsia="Times New Roman" w:hAnsi="Amiri" w:cs="Amiri"/>
          <w:sz w:val="26"/>
          <w:szCs w:val="26"/>
          <w:lang w:eastAsia="fr-FR"/>
        </w:rPr>
        <w:br/>
      </w:r>
      <w:r w:rsidRPr="00AE717A">
        <w:rPr>
          <w:rFonts w:ascii="Amiri" w:eastAsia="Times New Roman" w:hAnsi="Amiri" w:cs="Amiri"/>
          <w:b/>
          <w:bCs/>
          <w:color w:val="FF0000"/>
          <w:sz w:val="26"/>
          <w:szCs w:val="26"/>
          <w:rtl/>
          <w:lang w:eastAsia="fr-FR"/>
        </w:rPr>
        <w:t xml:space="preserve">المحاضرة </w:t>
      </w:r>
      <w:r w:rsidR="004E3BFA" w:rsidRPr="00AE717A">
        <w:rPr>
          <w:rFonts w:ascii="Amiri" w:eastAsia="Times New Roman" w:hAnsi="Amiri" w:cs="Amiri"/>
          <w:b/>
          <w:bCs/>
          <w:color w:val="FF0000"/>
          <w:sz w:val="26"/>
          <w:szCs w:val="26"/>
          <w:rtl/>
          <w:lang w:eastAsia="fr-FR"/>
        </w:rPr>
        <w:t>:</w:t>
      </w:r>
      <w:r w:rsidRPr="00AE717A">
        <w:rPr>
          <w:rFonts w:ascii="Amiri" w:eastAsia="Times New Roman" w:hAnsi="Amiri" w:cs="Amiri"/>
          <w:b/>
          <w:bCs/>
          <w:color w:val="FF0000"/>
          <w:sz w:val="26"/>
          <w:szCs w:val="26"/>
          <w:rtl/>
          <w:lang w:eastAsia="fr-FR"/>
        </w:rPr>
        <w:t>01</w:t>
      </w:r>
    </w:p>
    <w:p w:rsidR="00617052" w:rsidRPr="00AE717A" w:rsidRDefault="00617052" w:rsidP="00AE717A">
      <w:pPr>
        <w:bidi/>
        <w:spacing w:after="0" w:line="240" w:lineRule="auto"/>
        <w:jc w:val="center"/>
        <w:rPr>
          <w:rFonts w:ascii="Amiri" w:eastAsia="Times New Roman" w:hAnsi="Amiri" w:cs="Amiri"/>
          <w:sz w:val="26"/>
          <w:szCs w:val="26"/>
          <w:lang w:eastAsia="fr-FR"/>
        </w:rPr>
      </w:pPr>
      <w:r w:rsidRPr="00AE717A">
        <w:rPr>
          <w:rFonts w:ascii="Amiri" w:eastAsia="Times New Roman" w:hAnsi="Amiri" w:cs="Amiri"/>
          <w:b/>
          <w:bCs/>
          <w:color w:val="FF0000"/>
          <w:sz w:val="26"/>
          <w:szCs w:val="26"/>
          <w:rtl/>
          <w:lang w:eastAsia="fr-FR"/>
        </w:rPr>
        <w:t xml:space="preserve">مدخل إلى </w:t>
      </w:r>
      <w:r w:rsidR="0069133B" w:rsidRPr="00AE717A">
        <w:rPr>
          <w:rFonts w:ascii="Amiri" w:eastAsia="Times New Roman" w:hAnsi="Amiri" w:cs="Amiri"/>
          <w:b/>
          <w:bCs/>
          <w:color w:val="FF0000"/>
          <w:sz w:val="26"/>
          <w:szCs w:val="26"/>
          <w:rtl/>
          <w:lang w:eastAsia="fr-FR"/>
        </w:rPr>
        <w:t>هندسة</w:t>
      </w:r>
      <w:r w:rsidRPr="00AE717A">
        <w:rPr>
          <w:rFonts w:ascii="Amiri" w:eastAsia="Times New Roman" w:hAnsi="Amiri" w:cs="Amiri"/>
          <w:b/>
          <w:bCs/>
          <w:color w:val="FF0000"/>
          <w:sz w:val="26"/>
          <w:szCs w:val="26"/>
          <w:rtl/>
          <w:lang w:eastAsia="fr-FR"/>
        </w:rPr>
        <w:t xml:space="preserve"> التكوين</w:t>
      </w:r>
      <w:r w:rsidRPr="00AE717A">
        <w:rPr>
          <w:rFonts w:ascii="Amiri" w:eastAsia="Times New Roman" w:hAnsi="Amiri" w:cs="Amiri"/>
          <w:sz w:val="26"/>
          <w:szCs w:val="26"/>
          <w:rtl/>
          <w:lang w:eastAsia="fr-FR"/>
        </w:rPr>
        <w:t xml:space="preserve"> </w:t>
      </w:r>
      <w:r w:rsidRPr="00AE717A">
        <w:rPr>
          <w:rFonts w:ascii="Amiri" w:eastAsia="Times New Roman" w:hAnsi="Amiri" w:cs="Amiri"/>
          <w:sz w:val="26"/>
          <w:szCs w:val="26"/>
          <w:lang w:eastAsia="fr-FR"/>
        </w:rPr>
        <w:br/>
      </w:r>
      <w:r w:rsidRPr="00AE717A">
        <w:rPr>
          <w:rFonts w:ascii="Amiri" w:eastAsia="Times New Roman" w:hAnsi="Amiri" w:cs="Amiri"/>
          <w:sz w:val="26"/>
          <w:szCs w:val="26"/>
          <w:rtl/>
          <w:lang w:eastAsia="fr-FR"/>
        </w:rPr>
        <w:t xml:space="preserve">لا جدال في أنّ التربية تحتلّ موْقعاً محورياً في مجموع العوامل الفاعلة في البناء الحضاري، لكوْنها تستمدّ أهمّيتها المرموقة من كوْن الإنسان هو مركز </w:t>
      </w:r>
      <w:proofErr w:type="spellStart"/>
      <w:r w:rsidRPr="00AE717A">
        <w:rPr>
          <w:rFonts w:ascii="Amiri" w:eastAsia="Times New Roman" w:hAnsi="Amiri" w:cs="Amiri"/>
          <w:sz w:val="26"/>
          <w:szCs w:val="26"/>
          <w:rtl/>
          <w:lang w:eastAsia="fr-FR"/>
        </w:rPr>
        <w:t>الاستقطابات</w:t>
      </w:r>
      <w:proofErr w:type="spellEnd"/>
      <w:r w:rsidRPr="00AE717A">
        <w:rPr>
          <w:rFonts w:ascii="Amiri" w:eastAsia="Times New Roman" w:hAnsi="Amiri" w:cs="Amiri"/>
          <w:sz w:val="26"/>
          <w:szCs w:val="26"/>
          <w:rtl/>
          <w:lang w:eastAsia="fr-FR"/>
        </w:rPr>
        <w:t xml:space="preserve"> التي تستند إليه </w:t>
      </w:r>
      <w:proofErr w:type="spellStart"/>
      <w:r w:rsidRPr="00AE717A">
        <w:rPr>
          <w:rFonts w:ascii="Amiri" w:eastAsia="Times New Roman" w:hAnsi="Amiri" w:cs="Amiri"/>
          <w:sz w:val="26"/>
          <w:szCs w:val="26"/>
          <w:rtl/>
          <w:lang w:eastAsia="fr-FR"/>
        </w:rPr>
        <w:t>ديناكيمية</w:t>
      </w:r>
      <w:proofErr w:type="spellEnd"/>
      <w:r w:rsidRPr="00AE717A">
        <w:rPr>
          <w:rFonts w:ascii="Amiri" w:eastAsia="Times New Roman" w:hAnsi="Amiri" w:cs="Amiri"/>
          <w:sz w:val="26"/>
          <w:szCs w:val="26"/>
          <w:rtl/>
          <w:lang w:eastAsia="fr-FR"/>
        </w:rPr>
        <w:t xml:space="preserve"> التحوّلات الحضارية المتتالية</w:t>
      </w:r>
      <w:r w:rsidRPr="00AE717A">
        <w:rPr>
          <w:rFonts w:ascii="Amiri" w:eastAsia="Times New Roman" w:hAnsi="Amiri" w:cs="Amiri"/>
          <w:sz w:val="26"/>
          <w:szCs w:val="26"/>
          <w:lang w:eastAsia="fr-FR"/>
        </w:rPr>
        <w:t>...</w:t>
      </w:r>
    </w:p>
    <w:p w:rsidR="00617052" w:rsidRPr="00AE717A" w:rsidRDefault="00617052" w:rsidP="00AE717A">
      <w:pPr>
        <w:bidi/>
        <w:spacing w:after="0" w:line="240" w:lineRule="auto"/>
        <w:rPr>
          <w:rFonts w:ascii="Amiri" w:eastAsia="Times New Roman" w:hAnsi="Amiri" w:cs="Amiri"/>
          <w:sz w:val="26"/>
          <w:szCs w:val="26"/>
          <w:lang w:eastAsia="fr-FR"/>
        </w:rPr>
      </w:pPr>
    </w:p>
    <w:p w:rsidR="00617052" w:rsidRPr="00AE717A" w:rsidRDefault="00617052" w:rsidP="00AE717A">
      <w:pPr>
        <w:bidi/>
        <w:spacing w:after="0" w:line="240" w:lineRule="auto"/>
        <w:rPr>
          <w:rFonts w:ascii="Amiri" w:eastAsia="Times New Roman" w:hAnsi="Amiri" w:cs="Amiri"/>
          <w:sz w:val="26"/>
          <w:szCs w:val="26"/>
          <w:lang w:eastAsia="fr-FR"/>
        </w:rPr>
      </w:pPr>
      <w:proofErr w:type="gramStart"/>
      <w:r w:rsidRPr="00AE717A">
        <w:rPr>
          <w:rFonts w:ascii="Amiri" w:eastAsia="Times New Roman" w:hAnsi="Amiri" w:cs="Amiri"/>
          <w:sz w:val="26"/>
          <w:szCs w:val="26"/>
          <w:rtl/>
          <w:lang w:eastAsia="fr-FR"/>
        </w:rPr>
        <w:t>لِذا ،</w:t>
      </w:r>
      <w:proofErr w:type="gramEnd"/>
      <w:r w:rsidRPr="00AE717A">
        <w:rPr>
          <w:rFonts w:ascii="Amiri" w:eastAsia="Times New Roman" w:hAnsi="Amiri" w:cs="Amiri"/>
          <w:sz w:val="26"/>
          <w:szCs w:val="26"/>
          <w:rtl/>
          <w:lang w:eastAsia="fr-FR"/>
        </w:rPr>
        <w:t xml:space="preserve"> </w:t>
      </w:r>
      <w:proofErr w:type="spellStart"/>
      <w:r w:rsidRPr="00AE717A">
        <w:rPr>
          <w:rFonts w:ascii="Amiri" w:eastAsia="Times New Roman" w:hAnsi="Amiri" w:cs="Amiri"/>
          <w:sz w:val="26"/>
          <w:szCs w:val="26"/>
          <w:rtl/>
          <w:lang w:eastAsia="fr-FR"/>
        </w:rPr>
        <w:t>يخصع</w:t>
      </w:r>
      <w:proofErr w:type="spellEnd"/>
      <w:r w:rsidRPr="00AE717A">
        <w:rPr>
          <w:rFonts w:ascii="Amiri" w:eastAsia="Times New Roman" w:hAnsi="Amiri" w:cs="Amiri"/>
          <w:sz w:val="26"/>
          <w:szCs w:val="26"/>
          <w:rtl/>
          <w:lang w:eastAsia="fr-FR"/>
        </w:rPr>
        <w:t xml:space="preserve"> </w:t>
      </w:r>
      <w:proofErr w:type="spellStart"/>
      <w:r w:rsidRPr="00AE717A">
        <w:rPr>
          <w:rFonts w:ascii="Amiri" w:eastAsia="Times New Roman" w:hAnsi="Amiri" w:cs="Amiri"/>
          <w:sz w:val="26"/>
          <w:szCs w:val="26"/>
          <w:rtl/>
          <w:lang w:eastAsia="fr-FR"/>
        </w:rPr>
        <w:t>المتكوّنون</w:t>
      </w:r>
      <w:proofErr w:type="spellEnd"/>
      <w:r w:rsidRPr="00AE717A">
        <w:rPr>
          <w:rFonts w:ascii="Amiri" w:eastAsia="Times New Roman" w:hAnsi="Amiri" w:cs="Amiri"/>
          <w:sz w:val="26"/>
          <w:szCs w:val="26"/>
          <w:rtl/>
          <w:lang w:eastAsia="fr-FR"/>
        </w:rPr>
        <w:t xml:space="preserve"> إلى عدّة مراحل تكوينية بالمركز الوطني لتكوين مستخدمي التربية وتحسين مستواهم (أو بأحد فروعه الجهوية )، قصد إعدادهم/ تأهليهم لتحمّل المسؤولية الفعلية في مؤسساتهم</w:t>
      </w:r>
      <w:r w:rsidRPr="00AE717A">
        <w:rPr>
          <w:rFonts w:ascii="Amiri" w:eastAsia="Times New Roman" w:hAnsi="Amiri" w:cs="Amiri"/>
          <w:sz w:val="26"/>
          <w:szCs w:val="26"/>
          <w:lang w:eastAsia="fr-FR"/>
        </w:rPr>
        <w:t xml:space="preserve">. </w:t>
      </w:r>
    </w:p>
    <w:p w:rsidR="00617052" w:rsidRPr="00AE717A" w:rsidRDefault="00617052" w:rsidP="00AE717A">
      <w:pPr>
        <w:bidi/>
        <w:spacing w:after="0" w:line="240" w:lineRule="auto"/>
        <w:rPr>
          <w:rFonts w:ascii="Amiri" w:eastAsia="Times New Roman" w:hAnsi="Amiri" w:cs="Amiri"/>
          <w:sz w:val="26"/>
          <w:szCs w:val="26"/>
          <w:lang w:eastAsia="fr-FR"/>
        </w:rPr>
      </w:pPr>
    </w:p>
    <w:p w:rsidR="00617052" w:rsidRPr="00AE717A" w:rsidRDefault="0069133B"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b/>
          <w:bCs/>
          <w:sz w:val="26"/>
          <w:szCs w:val="26"/>
          <w:rtl/>
          <w:lang w:eastAsia="fr-FR"/>
        </w:rPr>
        <w:t xml:space="preserve">وتستهدف </w:t>
      </w:r>
      <w:proofErr w:type="gramStart"/>
      <w:r w:rsidRPr="00AE717A">
        <w:rPr>
          <w:rFonts w:ascii="Amiri" w:eastAsia="Times New Roman" w:hAnsi="Amiri" w:cs="Amiri"/>
          <w:b/>
          <w:bCs/>
          <w:sz w:val="26"/>
          <w:szCs w:val="26"/>
          <w:rtl/>
          <w:lang w:eastAsia="fr-FR"/>
        </w:rPr>
        <w:t xml:space="preserve">هندسة  </w:t>
      </w:r>
      <w:r w:rsidR="00617052" w:rsidRPr="00AE717A">
        <w:rPr>
          <w:rFonts w:ascii="Amiri" w:eastAsia="Times New Roman" w:hAnsi="Amiri" w:cs="Amiri"/>
          <w:b/>
          <w:bCs/>
          <w:sz w:val="26"/>
          <w:szCs w:val="26"/>
          <w:rtl/>
          <w:lang w:eastAsia="fr-FR"/>
        </w:rPr>
        <w:t>التكوين</w:t>
      </w:r>
      <w:proofErr w:type="gramEnd"/>
      <w:r w:rsidR="00617052" w:rsidRPr="00AE717A">
        <w:rPr>
          <w:rFonts w:ascii="Amiri" w:eastAsia="Times New Roman" w:hAnsi="Amiri" w:cs="Amiri"/>
          <w:b/>
          <w:bCs/>
          <w:sz w:val="26"/>
          <w:szCs w:val="26"/>
          <w:rtl/>
          <w:lang w:eastAsia="fr-FR"/>
        </w:rPr>
        <w:t>، عادة، تحقيق بُعدَيْن أساسييْن</w:t>
      </w:r>
      <w:r w:rsidR="00617052" w:rsidRPr="00AE717A">
        <w:rPr>
          <w:rFonts w:ascii="Amiri" w:eastAsia="Times New Roman" w:hAnsi="Amiri" w:cs="Amiri"/>
          <w:b/>
          <w:bCs/>
          <w:sz w:val="26"/>
          <w:szCs w:val="26"/>
          <w:lang w:eastAsia="fr-FR"/>
        </w:rPr>
        <w:t xml:space="preserve"> :</w:t>
      </w:r>
    </w:p>
    <w:p w:rsidR="00617052" w:rsidRPr="00AE717A" w:rsidRDefault="00617052" w:rsidP="00AE717A">
      <w:pPr>
        <w:bidi/>
        <w:spacing w:after="0" w:line="240" w:lineRule="auto"/>
        <w:rPr>
          <w:rFonts w:ascii="Amiri" w:eastAsia="Times New Roman" w:hAnsi="Amiri" w:cs="Amiri"/>
          <w:sz w:val="26"/>
          <w:szCs w:val="26"/>
          <w:lang w:eastAsia="fr-FR"/>
        </w:rPr>
      </w:pPr>
    </w:p>
    <w:p w:rsidR="00617052" w:rsidRPr="00AE717A" w:rsidRDefault="00617052"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البعد الأول يتمثّل في تحيين التراكم المعرفي الأولي المتوفر لدى كل متكوّن والعمل على تنميته واثرائه بما يمكّّنهم من اكتساب رصيد تربوي يؤهلهم للممارسة البيداغوجية</w:t>
      </w:r>
      <w:r w:rsidR="0069133B" w:rsidRPr="00AE717A">
        <w:rPr>
          <w:rFonts w:ascii="Amiri" w:eastAsia="Times New Roman" w:hAnsi="Amiri" w:cs="Amiri"/>
          <w:sz w:val="26"/>
          <w:szCs w:val="26"/>
          <w:rtl/>
          <w:lang w:eastAsia="fr-FR"/>
        </w:rPr>
        <w:t xml:space="preserve"> والتربوية و </w:t>
      </w:r>
      <w:proofErr w:type="gramStart"/>
      <w:r w:rsidR="0069133B" w:rsidRPr="00AE717A">
        <w:rPr>
          <w:rFonts w:ascii="Amiri" w:eastAsia="Times New Roman" w:hAnsi="Amiri" w:cs="Amiri"/>
          <w:sz w:val="26"/>
          <w:szCs w:val="26"/>
          <w:rtl/>
          <w:lang w:eastAsia="fr-FR"/>
        </w:rPr>
        <w:t xml:space="preserve">الادارية </w:t>
      </w:r>
      <w:r w:rsidRPr="00AE717A">
        <w:rPr>
          <w:rFonts w:ascii="Amiri" w:eastAsia="Times New Roman" w:hAnsi="Amiri" w:cs="Amiri"/>
          <w:sz w:val="26"/>
          <w:szCs w:val="26"/>
          <w:rtl/>
          <w:lang w:eastAsia="fr-FR"/>
        </w:rPr>
        <w:t xml:space="preserve"> الفاعلة</w:t>
      </w:r>
      <w:proofErr w:type="gramEnd"/>
      <w:r w:rsidRPr="00AE717A">
        <w:rPr>
          <w:rFonts w:ascii="Amiri" w:eastAsia="Times New Roman" w:hAnsi="Amiri" w:cs="Amiri"/>
          <w:sz w:val="26"/>
          <w:szCs w:val="26"/>
          <w:lang w:eastAsia="fr-FR"/>
        </w:rPr>
        <w:t>.</w:t>
      </w:r>
      <w:r w:rsidRPr="00AE717A">
        <w:rPr>
          <w:rFonts w:ascii="Amiri" w:eastAsia="Times New Roman" w:hAnsi="Amiri" w:cs="Amiri"/>
          <w:sz w:val="26"/>
          <w:szCs w:val="26"/>
          <w:lang w:eastAsia="fr-FR"/>
        </w:rPr>
        <w:br/>
        <w:t xml:space="preserve">- </w:t>
      </w:r>
      <w:r w:rsidRPr="00AE717A">
        <w:rPr>
          <w:rFonts w:ascii="Amiri" w:eastAsia="Times New Roman" w:hAnsi="Amiri" w:cs="Amiri"/>
          <w:sz w:val="26"/>
          <w:szCs w:val="26"/>
          <w:rtl/>
          <w:lang w:eastAsia="fr-FR"/>
        </w:rPr>
        <w:t>ويتمثل الب</w:t>
      </w:r>
      <w:r w:rsidR="0069133B" w:rsidRPr="00AE717A">
        <w:rPr>
          <w:rFonts w:ascii="Amiri" w:eastAsia="Times New Roman" w:hAnsi="Amiri" w:cs="Amiri"/>
          <w:sz w:val="26"/>
          <w:szCs w:val="26"/>
          <w:rtl/>
          <w:lang w:eastAsia="fr-FR"/>
        </w:rPr>
        <w:t xml:space="preserve">ُعد الثاني في استراتيجية التنشيط </w:t>
      </w:r>
      <w:r w:rsidRPr="00AE717A">
        <w:rPr>
          <w:rFonts w:ascii="Amiri" w:eastAsia="Times New Roman" w:hAnsi="Amiri" w:cs="Amiri"/>
          <w:sz w:val="26"/>
          <w:szCs w:val="26"/>
          <w:rtl/>
          <w:lang w:eastAsia="fr-FR"/>
        </w:rPr>
        <w:t xml:space="preserve"> </w:t>
      </w:r>
      <w:proofErr w:type="spellStart"/>
      <w:r w:rsidRPr="00AE717A">
        <w:rPr>
          <w:rFonts w:ascii="Amiri" w:eastAsia="Times New Roman" w:hAnsi="Amiri" w:cs="Amiri"/>
          <w:sz w:val="26"/>
          <w:szCs w:val="26"/>
          <w:rtl/>
          <w:lang w:eastAsia="fr-FR"/>
        </w:rPr>
        <w:t>وميكانيزمات</w:t>
      </w:r>
      <w:proofErr w:type="spellEnd"/>
      <w:r w:rsidRPr="00AE717A">
        <w:rPr>
          <w:rFonts w:ascii="Amiri" w:eastAsia="Times New Roman" w:hAnsi="Amiri" w:cs="Amiri"/>
          <w:sz w:val="26"/>
          <w:szCs w:val="26"/>
          <w:rtl/>
          <w:lang w:eastAsia="fr-FR"/>
        </w:rPr>
        <w:t xml:space="preserve"> وشروط </w:t>
      </w:r>
      <w:r w:rsidR="0069133B" w:rsidRPr="00AE717A">
        <w:rPr>
          <w:rFonts w:ascii="Amiri" w:eastAsia="Times New Roman" w:hAnsi="Amiri" w:cs="Amiri"/>
          <w:sz w:val="26"/>
          <w:szCs w:val="26"/>
          <w:rtl/>
          <w:lang w:eastAsia="fr-FR"/>
        </w:rPr>
        <w:t>تحقُّق  الفاعلية</w:t>
      </w:r>
      <w:r w:rsidRPr="00AE717A">
        <w:rPr>
          <w:rFonts w:ascii="Amiri" w:eastAsia="Times New Roman" w:hAnsi="Amiri" w:cs="Amiri"/>
          <w:sz w:val="26"/>
          <w:szCs w:val="26"/>
          <w:rtl/>
          <w:lang w:eastAsia="fr-FR"/>
        </w:rPr>
        <w:t xml:space="preserve"> ، </w:t>
      </w:r>
      <w:r w:rsidR="0069133B" w:rsidRPr="00AE717A">
        <w:rPr>
          <w:rFonts w:ascii="Amiri" w:eastAsia="Times New Roman" w:hAnsi="Amiri" w:cs="Amiri"/>
          <w:sz w:val="26"/>
          <w:szCs w:val="26"/>
          <w:rtl/>
          <w:lang w:eastAsia="fr-FR"/>
        </w:rPr>
        <w:t>ومن تمّ التحكّم في فنيات  الكفاءة المهنية</w:t>
      </w:r>
      <w:r w:rsidRPr="00AE717A">
        <w:rPr>
          <w:rFonts w:ascii="Amiri" w:eastAsia="Times New Roman" w:hAnsi="Amiri" w:cs="Amiri"/>
          <w:sz w:val="26"/>
          <w:szCs w:val="26"/>
          <w:rtl/>
          <w:lang w:eastAsia="fr-FR"/>
        </w:rPr>
        <w:t xml:space="preserve"> ، ناهيك عن ضرورة تدعيم معارفهم الأكاديمية بالجانب التشريعي والاداري </w:t>
      </w:r>
      <w:proofErr w:type="spellStart"/>
      <w:r w:rsidRPr="00AE717A">
        <w:rPr>
          <w:rFonts w:ascii="Amiri" w:eastAsia="Times New Roman" w:hAnsi="Amiri" w:cs="Amiri"/>
          <w:sz w:val="26"/>
          <w:szCs w:val="26"/>
          <w:rtl/>
          <w:lang w:eastAsia="fr-FR"/>
        </w:rPr>
        <w:t>والديداكتيكي</w:t>
      </w:r>
      <w:proofErr w:type="spellEnd"/>
      <w:r w:rsidRPr="00AE717A">
        <w:rPr>
          <w:rFonts w:ascii="Amiri" w:eastAsia="Times New Roman" w:hAnsi="Amiri" w:cs="Amiri"/>
          <w:sz w:val="26"/>
          <w:szCs w:val="26"/>
          <w:rtl/>
          <w:lang w:eastAsia="fr-FR"/>
        </w:rPr>
        <w:t xml:space="preserve"> بما في ذلك من تخطيط بيداغوجي فعال، وتدريب فعلي على ديناميكية الجماعات وكيفية تنشيطها، وإلى قانون التواصل والاتصال سواء أكان ذلك داخل القسم أو في الساحة أو خارج المدرسة مع المتعلمين أو أعضاء الإدارة أو الأولياء </w:t>
      </w:r>
      <w:proofErr w:type="spellStart"/>
      <w:r w:rsidRPr="00AE717A">
        <w:rPr>
          <w:rFonts w:ascii="Amiri" w:eastAsia="Times New Roman" w:hAnsi="Amiri" w:cs="Amiri"/>
          <w:sz w:val="26"/>
          <w:szCs w:val="26"/>
          <w:rtl/>
          <w:lang w:eastAsia="fr-FR"/>
        </w:rPr>
        <w:t>أوالأعضاء</w:t>
      </w:r>
      <w:proofErr w:type="spellEnd"/>
      <w:r w:rsidRPr="00AE717A">
        <w:rPr>
          <w:rFonts w:ascii="Amiri" w:eastAsia="Times New Roman" w:hAnsi="Amiri" w:cs="Amiri"/>
          <w:sz w:val="26"/>
          <w:szCs w:val="26"/>
          <w:rtl/>
          <w:lang w:eastAsia="fr-FR"/>
        </w:rPr>
        <w:t xml:space="preserve"> التشاركيين الفعالين في المؤسسة</w:t>
      </w:r>
      <w:r w:rsidRPr="00AE717A">
        <w:rPr>
          <w:rFonts w:ascii="Amiri" w:eastAsia="Times New Roman" w:hAnsi="Amiri" w:cs="Amiri"/>
          <w:sz w:val="26"/>
          <w:szCs w:val="26"/>
          <w:lang w:eastAsia="fr-FR"/>
        </w:rPr>
        <w:t xml:space="preserve"> ... </w:t>
      </w:r>
      <w:r w:rsidRPr="00AE717A">
        <w:rPr>
          <w:rFonts w:ascii="Amiri" w:eastAsia="Times New Roman" w:hAnsi="Amiri" w:cs="Amiri"/>
          <w:sz w:val="26"/>
          <w:szCs w:val="26"/>
          <w:rtl/>
          <w:lang w:eastAsia="fr-FR"/>
        </w:rPr>
        <w:t>فضلا عن بلورة وعْي علمي حول المرحلة النفسية الدقيقة للمتعلمين</w:t>
      </w:r>
      <w:r w:rsidR="0069133B" w:rsidRPr="00AE717A">
        <w:rPr>
          <w:rFonts w:ascii="Amiri" w:eastAsia="Times New Roman" w:hAnsi="Amiri" w:cs="Amiri"/>
          <w:sz w:val="26"/>
          <w:szCs w:val="26"/>
          <w:rtl/>
          <w:lang w:eastAsia="fr-FR"/>
        </w:rPr>
        <w:t>.</w:t>
      </w:r>
      <w:r w:rsidRPr="00AE717A">
        <w:rPr>
          <w:rFonts w:ascii="Amiri" w:eastAsia="Times New Roman" w:hAnsi="Amiri" w:cs="Amiri"/>
          <w:sz w:val="26"/>
          <w:szCs w:val="26"/>
          <w:lang w:eastAsia="fr-FR"/>
        </w:rPr>
        <w:t>.</w:t>
      </w:r>
    </w:p>
    <w:p w:rsidR="00617052" w:rsidRPr="00AE717A" w:rsidRDefault="00617052" w:rsidP="00AE717A">
      <w:pPr>
        <w:bidi/>
        <w:spacing w:after="0" w:line="240" w:lineRule="auto"/>
        <w:rPr>
          <w:rFonts w:ascii="Amiri" w:eastAsia="Times New Roman" w:hAnsi="Amiri" w:cs="Amiri"/>
          <w:sz w:val="26"/>
          <w:szCs w:val="26"/>
          <w:lang w:eastAsia="fr-FR"/>
        </w:rPr>
      </w:pPr>
    </w:p>
    <w:p w:rsidR="00617052" w:rsidRPr="00AE717A" w:rsidRDefault="00617052"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 xml:space="preserve">أضف إلى ذلك أنّ مرحلة </w:t>
      </w:r>
      <w:proofErr w:type="gramStart"/>
      <w:r w:rsidRPr="00AE717A">
        <w:rPr>
          <w:rFonts w:ascii="Amiri" w:eastAsia="Times New Roman" w:hAnsi="Amiri" w:cs="Amiri"/>
          <w:sz w:val="26"/>
          <w:szCs w:val="26"/>
          <w:rtl/>
          <w:lang w:eastAsia="fr-FR"/>
        </w:rPr>
        <w:t>الملاحظة- بشقيها</w:t>
      </w:r>
      <w:proofErr w:type="gramEnd"/>
      <w:r w:rsidRPr="00AE717A">
        <w:rPr>
          <w:rFonts w:ascii="Amiri" w:eastAsia="Times New Roman" w:hAnsi="Amiri" w:cs="Amiri"/>
          <w:sz w:val="26"/>
          <w:szCs w:val="26"/>
          <w:rtl/>
          <w:lang w:eastAsia="fr-FR"/>
        </w:rPr>
        <w:t xml:space="preserve"> العفوية والمقنّنة</w:t>
      </w:r>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تشكّل فرصة م</w:t>
      </w:r>
      <w:r w:rsidR="0069133B" w:rsidRPr="00AE717A">
        <w:rPr>
          <w:rFonts w:ascii="Amiri" w:eastAsia="Times New Roman" w:hAnsi="Amiri" w:cs="Amiri"/>
          <w:sz w:val="26"/>
          <w:szCs w:val="26"/>
          <w:rtl/>
          <w:lang w:eastAsia="fr-FR"/>
        </w:rPr>
        <w:t xml:space="preserve">واتية للمتكوّنين للاتصال  المباشر </w:t>
      </w:r>
      <w:r w:rsidRPr="00AE717A">
        <w:rPr>
          <w:rFonts w:ascii="Amiri" w:eastAsia="Times New Roman" w:hAnsi="Amiri" w:cs="Amiri"/>
          <w:sz w:val="26"/>
          <w:szCs w:val="26"/>
          <w:rtl/>
          <w:lang w:eastAsia="fr-FR"/>
        </w:rPr>
        <w:t xml:space="preserve"> بالقسم / بالإدارة وبالاستئناس بالمناخ التعليمي، ورصد مختلف المهارات والبحوث التي ينجزها المتكوّن، أو من المفترض أن ينجزها، وفق شبكة معدَّة سلفًا لذات الغرض، لينتقل بعد ذلك، وبشكل متدرّج، من مرحلة الملاحظة إلى مرحلة أرقى تختبر فيه جاهزيته واستعداده لتحمّل المسؤولية في موقف تعليمي/ إداري. يعقبها نقاش مفتوح وهادف بين المتكونين تحت اشراف الأستاذ </w:t>
      </w:r>
      <w:proofErr w:type="spellStart"/>
      <w:r w:rsidRPr="00AE717A">
        <w:rPr>
          <w:rFonts w:ascii="Amiri" w:eastAsia="Times New Roman" w:hAnsi="Amiri" w:cs="Amiri"/>
          <w:sz w:val="26"/>
          <w:szCs w:val="26"/>
          <w:rtl/>
          <w:lang w:eastAsia="fr-FR"/>
        </w:rPr>
        <w:t>المؤطر</w:t>
      </w:r>
      <w:proofErr w:type="spellEnd"/>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lang w:eastAsia="fr-FR"/>
        </w:rPr>
        <w:br/>
      </w:r>
      <w:r w:rsidRPr="00AE717A">
        <w:rPr>
          <w:rFonts w:ascii="Amiri" w:eastAsia="Times New Roman" w:hAnsi="Amiri" w:cs="Amiri"/>
          <w:sz w:val="26"/>
          <w:szCs w:val="26"/>
          <w:rtl/>
          <w:lang w:eastAsia="fr-FR"/>
        </w:rPr>
        <w:t>ويصبّ هذا التكوين المندمج- التكوين النظري والتكوين التطبيقي</w:t>
      </w:r>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في اتجاه تأهيل المتكوّن لمواجهة المواقف التربوية المتنوّعة بالقسم أو خارجه والتي تستدعي منه استحضار وتسخير كل القدرات والمهارات العلمية والتربوية المكتسبة وتطوير وتنمية مؤهلاته الذاتية الآنية</w:t>
      </w:r>
      <w:r w:rsidRPr="00AE717A">
        <w:rPr>
          <w:rFonts w:ascii="Amiri" w:eastAsia="Times New Roman" w:hAnsi="Amiri" w:cs="Amiri"/>
          <w:sz w:val="26"/>
          <w:szCs w:val="26"/>
          <w:lang w:eastAsia="fr-FR"/>
        </w:rPr>
        <w:br/>
      </w:r>
      <w:r w:rsidRPr="00AE717A">
        <w:rPr>
          <w:rFonts w:ascii="Amiri" w:eastAsia="Times New Roman" w:hAnsi="Amiri" w:cs="Amiri"/>
          <w:sz w:val="26"/>
          <w:szCs w:val="26"/>
          <w:rtl/>
          <w:lang w:eastAsia="fr-FR"/>
        </w:rPr>
        <w:t>والمستقبلية</w:t>
      </w:r>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 xml:space="preserve">والواقع أن فترة التكوين من أجل تحمّل المسؤولية الفعلية، دفعت بالمتكوّنين إلى تشكيل نظرة جنينية حول التكوين النظري ومدى ارتباطه بواقع الممارسة الميداني. وفي هذا السياق علينا أن نطرح السؤال التالي ونتوخّى الإجابة عنه من طرف </w:t>
      </w:r>
      <w:r w:rsidRPr="00AE717A">
        <w:rPr>
          <w:rFonts w:ascii="Amiri" w:eastAsia="Times New Roman" w:hAnsi="Amiri" w:cs="Amiri"/>
          <w:sz w:val="26"/>
          <w:szCs w:val="26"/>
          <w:rtl/>
          <w:lang w:eastAsia="fr-FR"/>
        </w:rPr>
        <w:lastRenderedPageBreak/>
        <w:t xml:space="preserve">المتكوّنين في نهاية العملية التكوينية: هل يجب تكييف التكوين النظري مع واقع المدرسة؟ أم يجب تطوير المدرسة حتى يتسنّى لها إدماج كل النظريات البيداغوجية الرّامية </w:t>
      </w:r>
      <w:proofErr w:type="gramStart"/>
      <w:r w:rsidRPr="00AE717A">
        <w:rPr>
          <w:rFonts w:ascii="Amiri" w:eastAsia="Times New Roman" w:hAnsi="Amiri" w:cs="Amiri"/>
          <w:sz w:val="26"/>
          <w:szCs w:val="26"/>
          <w:rtl/>
          <w:lang w:eastAsia="fr-FR"/>
        </w:rPr>
        <w:t>إلي</w:t>
      </w:r>
      <w:proofErr w:type="gramEnd"/>
      <w:r w:rsidRPr="00AE717A">
        <w:rPr>
          <w:rFonts w:ascii="Amiri" w:eastAsia="Times New Roman" w:hAnsi="Amiri" w:cs="Amiri"/>
          <w:sz w:val="26"/>
          <w:szCs w:val="26"/>
          <w:rtl/>
          <w:lang w:eastAsia="fr-FR"/>
        </w:rPr>
        <w:t xml:space="preserve"> الارتقاء بالمنظومة التعليمية في بلادنا؟ وإن كنتُ شخصيًا أومِن بأنّ التكوين ليس ما هو كائن </w:t>
      </w:r>
      <w:proofErr w:type="gramStart"/>
      <w:r w:rsidRPr="00AE717A">
        <w:rPr>
          <w:rFonts w:ascii="Amiri" w:eastAsia="Times New Roman" w:hAnsi="Amiri" w:cs="Amiri"/>
          <w:sz w:val="26"/>
          <w:szCs w:val="26"/>
          <w:rtl/>
          <w:lang w:eastAsia="fr-FR"/>
        </w:rPr>
        <w:t>( المنطلق</w:t>
      </w:r>
      <w:proofErr w:type="gramEnd"/>
      <w:r w:rsidRPr="00AE717A">
        <w:rPr>
          <w:rFonts w:ascii="Amiri" w:eastAsia="Times New Roman" w:hAnsi="Amiri" w:cs="Amiri"/>
          <w:sz w:val="26"/>
          <w:szCs w:val="26"/>
          <w:rtl/>
          <w:lang w:eastAsia="fr-FR"/>
        </w:rPr>
        <w:t>) بل ما يجب أن يكون ( المأمول</w:t>
      </w:r>
      <w:r w:rsidRPr="00AE717A">
        <w:rPr>
          <w:rFonts w:ascii="Amiri" w:eastAsia="Times New Roman" w:hAnsi="Amiri" w:cs="Amiri"/>
          <w:sz w:val="26"/>
          <w:szCs w:val="26"/>
          <w:lang w:eastAsia="fr-FR"/>
        </w:rPr>
        <w:t xml:space="preserve"> ).</w:t>
      </w:r>
    </w:p>
    <w:p w:rsidR="00617052" w:rsidRPr="00AE717A" w:rsidRDefault="00617052" w:rsidP="00AE717A">
      <w:pPr>
        <w:bidi/>
        <w:spacing w:after="0" w:line="240" w:lineRule="auto"/>
        <w:rPr>
          <w:rFonts w:ascii="Amiri" w:eastAsia="Times New Roman" w:hAnsi="Amiri" w:cs="Amiri"/>
          <w:sz w:val="26"/>
          <w:szCs w:val="26"/>
          <w:lang w:eastAsia="fr-FR"/>
        </w:rPr>
      </w:pPr>
    </w:p>
    <w:p w:rsidR="0069133B" w:rsidRPr="00AE717A" w:rsidRDefault="0069133B" w:rsidP="00AE717A">
      <w:pPr>
        <w:bidi/>
        <w:spacing w:after="0" w:line="240" w:lineRule="auto"/>
        <w:rPr>
          <w:rFonts w:ascii="Amiri" w:eastAsia="Times New Roman" w:hAnsi="Amiri" w:cs="Amiri"/>
          <w:sz w:val="26"/>
          <w:szCs w:val="26"/>
          <w:lang w:eastAsia="fr-FR"/>
        </w:rPr>
      </w:pPr>
    </w:p>
    <w:p w:rsidR="00617052" w:rsidRPr="00AE717A" w:rsidRDefault="00617052"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التكوين هو فعل بيداغوجي يُكتسَب وينبني، وليس مجرّد تسجيل للمعلومات أو مجرّد تعليم لعادات معيّنة... فالتكوين ينبغي أن يسعى إلى البناء وإلى تحليل المواقف البيداغوجية المختلفة بقدر الامكان</w:t>
      </w:r>
      <w:r w:rsidRPr="00AE717A">
        <w:rPr>
          <w:rFonts w:ascii="Amiri" w:eastAsia="Times New Roman" w:hAnsi="Amiri" w:cs="Amiri"/>
          <w:sz w:val="26"/>
          <w:szCs w:val="26"/>
          <w:lang w:eastAsia="fr-FR"/>
        </w:rPr>
        <w:t xml:space="preserve"> </w:t>
      </w:r>
      <w:proofErr w:type="gramStart"/>
      <w:r w:rsidRPr="00AE717A">
        <w:rPr>
          <w:rFonts w:ascii="Amiri" w:eastAsia="Times New Roman" w:hAnsi="Amiri" w:cs="Amiri"/>
          <w:sz w:val="26"/>
          <w:szCs w:val="26"/>
          <w:lang w:eastAsia="fr-FR"/>
        </w:rPr>
        <w:t xml:space="preserve">( </w:t>
      </w:r>
      <w:proofErr w:type="spellStart"/>
      <w:r w:rsidRPr="00AE717A">
        <w:rPr>
          <w:rFonts w:ascii="Amiri" w:eastAsia="Times New Roman" w:hAnsi="Amiri" w:cs="Amiri"/>
          <w:sz w:val="26"/>
          <w:szCs w:val="26"/>
          <w:lang w:eastAsia="fr-FR"/>
        </w:rPr>
        <w:t>Morisseau</w:t>
      </w:r>
      <w:proofErr w:type="spellEnd"/>
      <w:proofErr w:type="gramEnd"/>
      <w:r w:rsidRPr="00AE717A">
        <w:rPr>
          <w:rFonts w:ascii="Amiri" w:eastAsia="Times New Roman" w:hAnsi="Amiri" w:cs="Amiri"/>
          <w:sz w:val="26"/>
          <w:szCs w:val="26"/>
          <w:lang w:eastAsia="fr-FR"/>
        </w:rPr>
        <w:t xml:space="preserve"> </w:t>
      </w:r>
      <w:proofErr w:type="spellStart"/>
      <w:r w:rsidRPr="00AE717A">
        <w:rPr>
          <w:rFonts w:ascii="Amiri" w:eastAsia="Times New Roman" w:hAnsi="Amiri" w:cs="Amiri"/>
          <w:sz w:val="26"/>
          <w:szCs w:val="26"/>
          <w:lang w:eastAsia="fr-FR"/>
        </w:rPr>
        <w:t>Menager</w:t>
      </w:r>
      <w:proofErr w:type="spellEnd"/>
      <w:r w:rsidRPr="00AE717A">
        <w:rPr>
          <w:rFonts w:ascii="Amiri" w:eastAsia="Times New Roman" w:hAnsi="Amiri" w:cs="Amiri"/>
          <w:sz w:val="26"/>
          <w:szCs w:val="26"/>
          <w:lang w:eastAsia="fr-FR"/>
        </w:rPr>
        <w:t xml:space="preserve"> 1985 (. </w:t>
      </w:r>
      <w:proofErr w:type="gramStart"/>
      <w:r w:rsidRPr="00AE717A">
        <w:rPr>
          <w:rFonts w:ascii="Amiri" w:eastAsia="Times New Roman" w:hAnsi="Amiri" w:cs="Amiri"/>
          <w:sz w:val="26"/>
          <w:szCs w:val="26"/>
          <w:lang w:eastAsia="fr-FR"/>
        </w:rPr>
        <w:t xml:space="preserve">( </w:t>
      </w:r>
      <w:r w:rsidRPr="00AE717A">
        <w:rPr>
          <w:rFonts w:ascii="Amiri" w:eastAsia="Times New Roman" w:hAnsi="Amiri" w:cs="Amiri"/>
          <w:sz w:val="26"/>
          <w:szCs w:val="26"/>
          <w:rtl/>
          <w:lang w:eastAsia="fr-FR"/>
        </w:rPr>
        <w:t>عن</w:t>
      </w:r>
      <w:proofErr w:type="gramEnd"/>
      <w:r w:rsidRPr="00AE717A">
        <w:rPr>
          <w:rFonts w:ascii="Amiri" w:eastAsia="Times New Roman" w:hAnsi="Amiri" w:cs="Amiri"/>
          <w:sz w:val="26"/>
          <w:szCs w:val="26"/>
          <w:rtl/>
          <w:lang w:eastAsia="fr-FR"/>
        </w:rPr>
        <w:t xml:space="preserve"> معجم علوم التربية – مصطلحات البيداغوجيا </w:t>
      </w:r>
      <w:proofErr w:type="spellStart"/>
      <w:r w:rsidRPr="00AE717A">
        <w:rPr>
          <w:rFonts w:ascii="Amiri" w:eastAsia="Times New Roman" w:hAnsi="Amiri" w:cs="Amiri"/>
          <w:sz w:val="26"/>
          <w:szCs w:val="26"/>
          <w:rtl/>
          <w:lang w:eastAsia="fr-FR"/>
        </w:rPr>
        <w:t>والديداكتيك</w:t>
      </w:r>
      <w:proofErr w:type="spellEnd"/>
      <w:r w:rsidRPr="00AE717A">
        <w:rPr>
          <w:rFonts w:ascii="Amiri" w:eastAsia="Times New Roman" w:hAnsi="Amiri" w:cs="Amiri"/>
          <w:sz w:val="26"/>
          <w:szCs w:val="26"/>
          <w:rtl/>
          <w:lang w:eastAsia="fr-FR"/>
        </w:rPr>
        <w:t>- لجماعة من المؤلفين المغاربة- ص.149</w:t>
      </w:r>
      <w:r w:rsidRPr="00AE717A">
        <w:rPr>
          <w:rFonts w:ascii="Amiri" w:eastAsia="Times New Roman" w:hAnsi="Amiri" w:cs="Amiri"/>
          <w:sz w:val="26"/>
          <w:szCs w:val="26"/>
          <w:lang w:eastAsia="fr-FR"/>
        </w:rPr>
        <w:t>).</w:t>
      </w:r>
    </w:p>
    <w:p w:rsidR="00617052" w:rsidRPr="00AE717A" w:rsidRDefault="00617052" w:rsidP="00AE717A">
      <w:pPr>
        <w:bidi/>
        <w:spacing w:after="0" w:line="240" w:lineRule="auto"/>
        <w:rPr>
          <w:rFonts w:ascii="Amiri" w:eastAsia="Times New Roman" w:hAnsi="Amiri" w:cs="Amiri"/>
          <w:sz w:val="26"/>
          <w:szCs w:val="26"/>
          <w:rtl/>
          <w:lang w:eastAsia="fr-FR"/>
        </w:rPr>
      </w:pPr>
    </w:p>
    <w:p w:rsidR="008C5528" w:rsidRPr="00AE717A" w:rsidRDefault="006E43F5" w:rsidP="00AE717A">
      <w:pPr>
        <w:bidi/>
        <w:spacing w:after="0" w:line="240" w:lineRule="auto"/>
        <w:jc w:val="center"/>
        <w:rPr>
          <w:rFonts w:ascii="Amiri" w:eastAsia="Times New Roman" w:hAnsi="Amiri" w:cs="Amiri"/>
          <w:b/>
          <w:bCs/>
          <w:color w:val="FF0000"/>
          <w:sz w:val="26"/>
          <w:szCs w:val="26"/>
          <w:lang w:eastAsia="fr-FR"/>
        </w:rPr>
      </w:pPr>
      <w:r w:rsidRPr="00AE717A">
        <w:rPr>
          <w:rFonts w:ascii="Amiri" w:eastAsia="Times New Roman" w:hAnsi="Amiri" w:cs="Amiri"/>
          <w:b/>
          <w:bCs/>
          <w:color w:val="FF0000"/>
          <w:sz w:val="26"/>
          <w:szCs w:val="26"/>
          <w:rtl/>
          <w:lang w:eastAsia="fr-FR"/>
        </w:rPr>
        <w:t>المحاضرة</w:t>
      </w:r>
      <w:proofErr w:type="gramStart"/>
      <w:r w:rsidRPr="00AE717A">
        <w:rPr>
          <w:rFonts w:ascii="Amiri" w:eastAsia="Times New Roman" w:hAnsi="Amiri" w:cs="Amiri"/>
          <w:b/>
          <w:bCs/>
          <w:color w:val="FF0000"/>
          <w:sz w:val="26"/>
          <w:szCs w:val="26"/>
          <w:rtl/>
          <w:lang w:eastAsia="fr-FR"/>
        </w:rPr>
        <w:t xml:space="preserve">02  </w:t>
      </w:r>
      <w:r w:rsidR="008C5528" w:rsidRPr="00AE717A">
        <w:rPr>
          <w:rFonts w:ascii="Amiri" w:eastAsia="Times New Roman" w:hAnsi="Amiri" w:cs="Amiri"/>
          <w:b/>
          <w:bCs/>
          <w:color w:val="FF0000"/>
          <w:sz w:val="26"/>
          <w:szCs w:val="26"/>
          <w:rtl/>
          <w:lang w:eastAsia="fr-FR"/>
        </w:rPr>
        <w:t>-</w:t>
      </w:r>
      <w:proofErr w:type="gramEnd"/>
      <w:r w:rsidR="008C5528" w:rsidRPr="00AE717A">
        <w:rPr>
          <w:rFonts w:ascii="Amiri" w:eastAsia="Times New Roman" w:hAnsi="Amiri" w:cs="Amiri"/>
          <w:b/>
          <w:bCs/>
          <w:color w:val="FF0000"/>
          <w:sz w:val="26"/>
          <w:szCs w:val="26"/>
          <w:rtl/>
          <w:lang w:eastAsia="fr-FR"/>
        </w:rPr>
        <w:t>أنواع التكوين :</w:t>
      </w:r>
    </w:p>
    <w:p w:rsidR="00617052" w:rsidRPr="00AE717A" w:rsidRDefault="00617052" w:rsidP="00AE717A">
      <w:pPr>
        <w:bidi/>
        <w:spacing w:after="0" w:line="240" w:lineRule="auto"/>
        <w:jc w:val="center"/>
        <w:rPr>
          <w:rFonts w:ascii="Amiri" w:eastAsia="Times New Roman" w:hAnsi="Amiri" w:cs="Amiri"/>
          <w:sz w:val="26"/>
          <w:szCs w:val="26"/>
          <w:lang w:eastAsia="fr-FR"/>
        </w:rPr>
      </w:pPr>
      <w:r w:rsidRPr="00AE717A">
        <w:rPr>
          <w:rFonts w:ascii="Amiri" w:eastAsia="Times New Roman" w:hAnsi="Amiri" w:cs="Amiri"/>
          <w:b/>
          <w:bCs/>
          <w:color w:val="FF0000"/>
          <w:sz w:val="26"/>
          <w:szCs w:val="26"/>
          <w:rtl/>
          <w:lang w:eastAsia="fr-FR"/>
        </w:rPr>
        <w:t xml:space="preserve">ما هي أنواع </w:t>
      </w:r>
      <w:proofErr w:type="gramStart"/>
      <w:r w:rsidRPr="00AE717A">
        <w:rPr>
          <w:rFonts w:ascii="Amiri" w:eastAsia="Times New Roman" w:hAnsi="Amiri" w:cs="Amiri"/>
          <w:b/>
          <w:bCs/>
          <w:color w:val="FF0000"/>
          <w:sz w:val="26"/>
          <w:szCs w:val="26"/>
          <w:rtl/>
          <w:lang w:eastAsia="fr-FR"/>
        </w:rPr>
        <w:t>التكوين ؟</w:t>
      </w:r>
      <w:proofErr w:type="gramEnd"/>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الأكاديمي</w:t>
      </w:r>
      <w:r w:rsidRPr="00AE717A">
        <w:rPr>
          <w:rFonts w:ascii="Amiri" w:eastAsia="Times New Roman" w:hAnsi="Amiri" w:cs="Amiri"/>
          <w:b/>
          <w:bCs/>
          <w:color w:val="000000" w:themeColor="text1"/>
          <w:sz w:val="26"/>
          <w:szCs w:val="26"/>
          <w:lang w:eastAsia="fr-FR"/>
        </w:rPr>
        <w:t xml:space="preserve"> –Formation académique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تكوين محوره المعارف المرتبطة بالمواد التي سيكلف الأستاذ بتدريسها</w:t>
      </w:r>
      <w:proofErr w:type="gramStart"/>
      <w:r w:rsidRPr="00AE717A">
        <w:rPr>
          <w:rFonts w:ascii="Amiri" w:eastAsia="Times New Roman" w:hAnsi="Amiri" w:cs="Amiri"/>
          <w:color w:val="000000" w:themeColor="text1"/>
          <w:sz w:val="26"/>
          <w:szCs w:val="26"/>
          <w:lang w:eastAsia="fr-FR"/>
        </w:rPr>
        <w:t>.(</w:t>
      </w:r>
      <w:proofErr w:type="gramEnd"/>
      <w:r w:rsidRPr="00AE717A">
        <w:rPr>
          <w:rFonts w:ascii="Amiri" w:eastAsia="Times New Roman" w:hAnsi="Amiri" w:cs="Amiri"/>
          <w:color w:val="000000" w:themeColor="text1"/>
          <w:sz w:val="26"/>
          <w:szCs w:val="26"/>
          <w:lang w:eastAsia="fr-FR"/>
        </w:rPr>
        <w:t>Debesse,M.1978).</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السريع</w:t>
      </w:r>
      <w:r w:rsidRPr="00AE717A">
        <w:rPr>
          <w:rFonts w:ascii="Amiri" w:eastAsia="Times New Roman" w:hAnsi="Amiri" w:cs="Amiri"/>
          <w:b/>
          <w:bCs/>
          <w:color w:val="000000" w:themeColor="text1"/>
          <w:sz w:val="26"/>
          <w:szCs w:val="26"/>
          <w:lang w:eastAsia="fr-FR"/>
        </w:rPr>
        <w:t xml:space="preserve"> – Formation accélérée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rtl/>
          <w:lang w:eastAsia="fr-FR"/>
        </w:rPr>
        <w:t xml:space="preserve">تكوين في صيغة أيام تدريبية لفائدة فئات مستهدفة معيّنة يكون هدفه غالبا استدراك المعارف أو </w:t>
      </w:r>
      <w:proofErr w:type="gramStart"/>
      <w:r w:rsidRPr="00AE717A">
        <w:rPr>
          <w:rFonts w:ascii="Amiri" w:eastAsia="Times New Roman" w:hAnsi="Amiri" w:cs="Amiri"/>
          <w:color w:val="000000" w:themeColor="text1"/>
          <w:sz w:val="26"/>
          <w:szCs w:val="26"/>
          <w:rtl/>
          <w:lang w:eastAsia="fr-FR"/>
        </w:rPr>
        <w:t>المهارات ،</w:t>
      </w:r>
      <w:proofErr w:type="gramEnd"/>
      <w:r w:rsidRPr="00AE717A">
        <w:rPr>
          <w:rFonts w:ascii="Amiri" w:eastAsia="Times New Roman" w:hAnsi="Amiri" w:cs="Amiri"/>
          <w:color w:val="000000" w:themeColor="text1"/>
          <w:sz w:val="26"/>
          <w:szCs w:val="26"/>
          <w:rtl/>
          <w:lang w:eastAsia="fr-FR"/>
        </w:rPr>
        <w:t xml:space="preserve"> أو تحسيسهم بمعطيات طارئة، </w:t>
      </w:r>
      <w:proofErr w:type="spellStart"/>
      <w:r w:rsidRPr="00AE717A">
        <w:rPr>
          <w:rFonts w:ascii="Amiri" w:eastAsia="Times New Roman" w:hAnsi="Amiri" w:cs="Amiri"/>
          <w:color w:val="000000" w:themeColor="text1"/>
          <w:sz w:val="26"/>
          <w:szCs w:val="26"/>
          <w:rtl/>
          <w:lang w:eastAsia="fr-FR"/>
        </w:rPr>
        <w:t>أواطلاعهم</w:t>
      </w:r>
      <w:proofErr w:type="spellEnd"/>
      <w:r w:rsidRPr="00AE717A">
        <w:rPr>
          <w:rFonts w:ascii="Amiri" w:eastAsia="Times New Roman" w:hAnsi="Amiri" w:cs="Amiri"/>
          <w:color w:val="000000" w:themeColor="text1"/>
          <w:sz w:val="26"/>
          <w:szCs w:val="26"/>
          <w:rtl/>
          <w:lang w:eastAsia="fr-FR"/>
        </w:rPr>
        <w:t xml:space="preserve"> على مستجدات تربوية يمكنهم من فهمها وتطبيقها</w:t>
      </w:r>
      <w:r w:rsidRPr="00AE717A">
        <w:rPr>
          <w:rFonts w:ascii="Amiri" w:eastAsia="Times New Roman" w:hAnsi="Amiri" w:cs="Amiri"/>
          <w:color w:val="000000" w:themeColor="text1"/>
          <w:sz w:val="26"/>
          <w:szCs w:val="26"/>
          <w:lang w:eastAsia="fr-FR"/>
        </w:rPr>
        <w:t>.</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عن بعد</w:t>
      </w:r>
      <w:r w:rsidRPr="00AE717A">
        <w:rPr>
          <w:rFonts w:ascii="Amiri" w:eastAsia="Times New Roman" w:hAnsi="Amiri" w:cs="Amiri"/>
          <w:b/>
          <w:bCs/>
          <w:color w:val="000000" w:themeColor="text1"/>
          <w:sz w:val="26"/>
          <w:szCs w:val="26"/>
          <w:lang w:eastAsia="fr-FR"/>
        </w:rPr>
        <w:t xml:space="preserve"> – Formation à distance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rtl/>
          <w:lang w:eastAsia="fr-FR"/>
        </w:rPr>
        <w:t xml:space="preserve">نمط من التدريس يُمكّن الأفراد من التواصل بالمعلومات في منازلهم أو مقرات عملهم (مثل التكوين </w:t>
      </w:r>
      <w:proofErr w:type="gramStart"/>
      <w:r w:rsidRPr="00AE717A">
        <w:rPr>
          <w:rFonts w:ascii="Amiri" w:eastAsia="Times New Roman" w:hAnsi="Amiri" w:cs="Amiri"/>
          <w:color w:val="000000" w:themeColor="text1"/>
          <w:sz w:val="26"/>
          <w:szCs w:val="26"/>
          <w:rtl/>
          <w:lang w:eastAsia="fr-FR"/>
        </w:rPr>
        <w:t>بالمراسلة</w:t>
      </w:r>
      <w:r w:rsidRPr="00AE717A">
        <w:rPr>
          <w:rFonts w:ascii="Amiri" w:eastAsia="Times New Roman" w:hAnsi="Amiri" w:cs="Amiri"/>
          <w:color w:val="000000" w:themeColor="text1"/>
          <w:sz w:val="26"/>
          <w:szCs w:val="26"/>
          <w:lang w:eastAsia="fr-FR"/>
        </w:rPr>
        <w:t>.</w:t>
      </w:r>
      <w:proofErr w:type="spellStart"/>
      <w:r w:rsidRPr="00AE717A">
        <w:rPr>
          <w:rFonts w:ascii="Amiri" w:eastAsia="Times New Roman" w:hAnsi="Amiri" w:cs="Amiri"/>
          <w:color w:val="000000" w:themeColor="text1"/>
          <w:sz w:val="26"/>
          <w:szCs w:val="26"/>
          <w:lang w:eastAsia="fr-FR"/>
        </w:rPr>
        <w:t>Legendre,</w:t>
      </w:r>
      <w:proofErr w:type="gramEnd"/>
      <w:r w:rsidRPr="00AE717A">
        <w:rPr>
          <w:rFonts w:ascii="Amiri" w:eastAsia="Times New Roman" w:hAnsi="Amiri" w:cs="Amiri"/>
          <w:color w:val="000000" w:themeColor="text1"/>
          <w:sz w:val="26"/>
          <w:szCs w:val="26"/>
          <w:lang w:eastAsia="fr-FR"/>
        </w:rPr>
        <w:t>R</w:t>
      </w:r>
      <w:proofErr w:type="spellEnd"/>
      <w:r w:rsidRPr="00AE717A">
        <w:rPr>
          <w:rFonts w:ascii="Amiri" w:eastAsia="Times New Roman" w:hAnsi="Amiri" w:cs="Amiri"/>
          <w:color w:val="000000" w:themeColor="text1"/>
          <w:sz w:val="26"/>
          <w:szCs w:val="26"/>
          <w:lang w:eastAsia="fr-FR"/>
        </w:rPr>
        <w:t xml:space="preserve"> 1988)</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التناوبي</w:t>
      </w:r>
      <w:r w:rsidRPr="00AE717A">
        <w:rPr>
          <w:rFonts w:ascii="Amiri" w:eastAsia="Times New Roman" w:hAnsi="Amiri" w:cs="Amiri"/>
          <w:b/>
          <w:bCs/>
          <w:color w:val="000000" w:themeColor="text1"/>
          <w:sz w:val="26"/>
          <w:szCs w:val="26"/>
          <w:lang w:eastAsia="fr-FR"/>
        </w:rPr>
        <w:t xml:space="preserve"> – Formation alternée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rtl/>
          <w:lang w:eastAsia="fr-FR"/>
        </w:rPr>
        <w:t xml:space="preserve">تكوين يتمّ في صيغة فترات متناوبة، جزء منها يجري في مؤسسة تكوينية وجزء آخر في الميدان المتعلق بالمهنة (المؤسسة المدرسية) ويكون </w:t>
      </w:r>
      <w:proofErr w:type="gramStart"/>
      <w:r w:rsidRPr="00AE717A">
        <w:rPr>
          <w:rFonts w:ascii="Amiri" w:eastAsia="Times New Roman" w:hAnsi="Amiri" w:cs="Amiri"/>
          <w:color w:val="000000" w:themeColor="text1"/>
          <w:sz w:val="26"/>
          <w:szCs w:val="26"/>
          <w:rtl/>
          <w:lang w:eastAsia="fr-FR"/>
        </w:rPr>
        <w:t>هناك- غالبا</w:t>
      </w:r>
      <w:proofErr w:type="gramEnd"/>
      <w:r w:rsidRPr="00AE717A">
        <w:rPr>
          <w:rFonts w:ascii="Amiri" w:eastAsia="Times New Roman" w:hAnsi="Amiri" w:cs="Amiri"/>
          <w:color w:val="000000" w:themeColor="text1"/>
          <w:sz w:val="26"/>
          <w:szCs w:val="26"/>
          <w:rtl/>
          <w:lang w:eastAsia="fr-FR"/>
        </w:rPr>
        <w:t xml:space="preserve"> </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ترابط بين الجزأيْن النظري والمهني</w:t>
      </w:r>
      <w:r w:rsidRPr="00AE717A">
        <w:rPr>
          <w:rFonts w:ascii="Amiri" w:eastAsia="Times New Roman" w:hAnsi="Amiri" w:cs="Amiri"/>
          <w:color w:val="000000" w:themeColor="text1"/>
          <w:sz w:val="26"/>
          <w:szCs w:val="26"/>
          <w:lang w:eastAsia="fr-FR"/>
        </w:rPr>
        <w:t xml:space="preserve"> ( Legendre </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المستمر</w:t>
      </w:r>
      <w:r w:rsidRPr="00AE717A">
        <w:rPr>
          <w:rFonts w:ascii="Amiri" w:eastAsia="Times New Roman" w:hAnsi="Amiri" w:cs="Amiri"/>
          <w:b/>
          <w:bCs/>
          <w:color w:val="000000" w:themeColor="text1"/>
          <w:sz w:val="26"/>
          <w:szCs w:val="26"/>
          <w:lang w:eastAsia="fr-FR"/>
        </w:rPr>
        <w:t xml:space="preserve"> – Formation </w:t>
      </w:r>
      <w:proofErr w:type="gramStart"/>
      <w:r w:rsidRPr="00AE717A">
        <w:rPr>
          <w:rFonts w:ascii="Amiri" w:eastAsia="Times New Roman" w:hAnsi="Amiri" w:cs="Amiri"/>
          <w:b/>
          <w:bCs/>
          <w:color w:val="000000" w:themeColor="text1"/>
          <w:sz w:val="26"/>
          <w:szCs w:val="26"/>
          <w:lang w:eastAsia="fr-FR"/>
        </w:rPr>
        <w:t>continue,</w:t>
      </w:r>
      <w:proofErr w:type="gramEnd"/>
      <w:r w:rsidRPr="00AE717A">
        <w:rPr>
          <w:rFonts w:ascii="Amiri" w:eastAsia="Times New Roman" w:hAnsi="Amiri" w:cs="Amiri"/>
          <w:b/>
          <w:bCs/>
          <w:color w:val="000000" w:themeColor="text1"/>
          <w:sz w:val="26"/>
          <w:szCs w:val="26"/>
          <w:lang w:eastAsia="fr-FR"/>
        </w:rPr>
        <w:t xml:space="preserve"> continuée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rtl/>
          <w:lang w:eastAsia="fr-FR"/>
        </w:rPr>
        <w:lastRenderedPageBreak/>
        <w:t xml:space="preserve">كل الأنشطة النظرية والتطبيقية المنظمة من طرف جهاز رسمي لفائدة فئات معينة من الموظفين (المدرسين على الخصوص)، إما في أوقات عملهم أو خارجها، انطلاقا من أهداف واضحة ومحددة، غايتها الرفع من مستوى قدراتهم الفكرية والمهنية، بأساليب متنوعة كاللقاءات والندوات والملتقيات والمحاضرات وورشات العمل وغيرها من الصيغ. وترمي جميع هذه </w:t>
      </w:r>
      <w:proofErr w:type="gramStart"/>
      <w:r w:rsidRPr="00AE717A">
        <w:rPr>
          <w:rFonts w:ascii="Amiri" w:eastAsia="Times New Roman" w:hAnsi="Amiri" w:cs="Amiri"/>
          <w:color w:val="000000" w:themeColor="text1"/>
          <w:sz w:val="26"/>
          <w:szCs w:val="26"/>
          <w:rtl/>
          <w:lang w:eastAsia="fr-FR"/>
        </w:rPr>
        <w:t>الأنشطة- على</w:t>
      </w:r>
      <w:proofErr w:type="gramEnd"/>
      <w:r w:rsidRPr="00AE717A">
        <w:rPr>
          <w:rFonts w:ascii="Amiri" w:eastAsia="Times New Roman" w:hAnsi="Amiri" w:cs="Amiri"/>
          <w:color w:val="000000" w:themeColor="text1"/>
          <w:sz w:val="26"/>
          <w:szCs w:val="26"/>
          <w:rtl/>
          <w:lang w:eastAsia="fr-FR"/>
        </w:rPr>
        <w:t xml:space="preserve"> المستوى العام – إلى تحسين وزيادة مردودية التعليم، وجعله ملائماً للمتطلبات المتجدّدة من جهة، أو منسجماً مع معطيات العلوم التربوية من جهة ثانية</w:t>
      </w:r>
      <w:r w:rsidRPr="00AE717A">
        <w:rPr>
          <w:rFonts w:ascii="Amiri" w:eastAsia="Times New Roman" w:hAnsi="Amiri" w:cs="Amiri"/>
          <w:color w:val="000000" w:themeColor="text1"/>
          <w:sz w:val="26"/>
          <w:szCs w:val="26"/>
          <w:lang w:eastAsia="fr-FR"/>
        </w:rPr>
        <w:t>.</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u w:val="single"/>
          <w:rtl/>
          <w:lang w:eastAsia="fr-FR"/>
        </w:rPr>
        <w:t xml:space="preserve">تتطلب خطط التكوين </w:t>
      </w:r>
      <w:proofErr w:type="gramStart"/>
      <w:r w:rsidRPr="00AE717A">
        <w:rPr>
          <w:rFonts w:ascii="Amiri" w:eastAsia="Times New Roman" w:hAnsi="Amiri" w:cs="Amiri"/>
          <w:b/>
          <w:bCs/>
          <w:color w:val="000000" w:themeColor="text1"/>
          <w:sz w:val="26"/>
          <w:szCs w:val="26"/>
          <w:u w:val="single"/>
          <w:rtl/>
          <w:lang w:eastAsia="fr-FR"/>
        </w:rPr>
        <w:t>المستمر</w:t>
      </w:r>
      <w:r w:rsidRPr="00AE717A">
        <w:rPr>
          <w:rFonts w:ascii="Amiri" w:eastAsia="Times New Roman" w:hAnsi="Amiri" w:cs="Amiri"/>
          <w:b/>
          <w:bCs/>
          <w:color w:val="000000" w:themeColor="text1"/>
          <w:sz w:val="26"/>
          <w:szCs w:val="26"/>
          <w:u w:val="single"/>
          <w:lang w:eastAsia="fr-FR"/>
        </w:rPr>
        <w:t xml:space="preserve"> :</w:t>
      </w:r>
      <w:proofErr w:type="gramEnd"/>
      <w:r w:rsidRPr="00AE717A">
        <w:rPr>
          <w:rFonts w:ascii="Amiri" w:eastAsia="Times New Roman" w:hAnsi="Amiri" w:cs="Amiri"/>
          <w:b/>
          <w:bCs/>
          <w:color w:val="000000" w:themeColor="text1"/>
          <w:sz w:val="26"/>
          <w:szCs w:val="26"/>
          <w:u w:val="single"/>
          <w:lang w:eastAsia="fr-FR"/>
        </w:rPr>
        <w:t xml:space="preserve"> </w:t>
      </w:r>
      <w:r w:rsidRPr="00AE717A">
        <w:rPr>
          <w:rFonts w:ascii="Amiri" w:eastAsia="Times New Roman" w:hAnsi="Amiri" w:cs="Amiri"/>
          <w:color w:val="000000" w:themeColor="text1"/>
          <w:sz w:val="26"/>
          <w:szCs w:val="26"/>
          <w:lang w:eastAsia="fr-FR"/>
        </w:rPr>
        <w:br/>
        <w:t xml:space="preserve">1- </w:t>
      </w:r>
      <w:r w:rsidRPr="00AE717A">
        <w:rPr>
          <w:rFonts w:ascii="Amiri" w:eastAsia="Times New Roman" w:hAnsi="Amiri" w:cs="Amiri"/>
          <w:color w:val="000000" w:themeColor="text1"/>
          <w:sz w:val="26"/>
          <w:szCs w:val="26"/>
          <w:rtl/>
          <w:lang w:eastAsia="fr-FR"/>
        </w:rPr>
        <w:t xml:space="preserve">تحليل حاجات الفئات المستهدفة </w:t>
      </w:r>
      <w:proofErr w:type="spellStart"/>
      <w:r w:rsidRPr="00AE717A">
        <w:rPr>
          <w:rFonts w:ascii="Amiri" w:eastAsia="Times New Roman" w:hAnsi="Amiri" w:cs="Amiri"/>
          <w:color w:val="000000" w:themeColor="text1"/>
          <w:sz w:val="26"/>
          <w:szCs w:val="26"/>
          <w:rtl/>
          <w:lang w:eastAsia="fr-FR"/>
        </w:rPr>
        <w:t>وترقّباتهم</w:t>
      </w:r>
      <w:proofErr w:type="spellEnd"/>
      <w:r w:rsidRPr="00AE717A">
        <w:rPr>
          <w:rFonts w:ascii="Amiri" w:eastAsia="Times New Roman" w:hAnsi="Amiri" w:cs="Amiri"/>
          <w:color w:val="000000" w:themeColor="text1"/>
          <w:sz w:val="26"/>
          <w:szCs w:val="26"/>
          <w:rtl/>
          <w:lang w:eastAsia="fr-FR"/>
        </w:rPr>
        <w:t xml:space="preserve">. </w:t>
      </w:r>
      <w:proofErr w:type="gramStart"/>
      <w:r w:rsidRPr="00AE717A">
        <w:rPr>
          <w:rFonts w:ascii="Amiri" w:eastAsia="Times New Roman" w:hAnsi="Amiri" w:cs="Amiri"/>
          <w:color w:val="000000" w:themeColor="text1"/>
          <w:sz w:val="26"/>
          <w:szCs w:val="26"/>
          <w:rtl/>
          <w:lang w:eastAsia="fr-FR"/>
        </w:rPr>
        <w:t>2- بلورة</w:t>
      </w:r>
      <w:proofErr w:type="gramEnd"/>
      <w:r w:rsidRPr="00AE717A">
        <w:rPr>
          <w:rFonts w:ascii="Amiri" w:eastAsia="Times New Roman" w:hAnsi="Amiri" w:cs="Amiri"/>
          <w:color w:val="000000" w:themeColor="text1"/>
          <w:sz w:val="26"/>
          <w:szCs w:val="26"/>
          <w:rtl/>
          <w:lang w:eastAsia="fr-FR"/>
        </w:rPr>
        <w:t xml:space="preserve"> أهداف التكوين . </w:t>
      </w:r>
      <w:proofErr w:type="gramStart"/>
      <w:r w:rsidRPr="00AE717A">
        <w:rPr>
          <w:rFonts w:ascii="Amiri" w:eastAsia="Times New Roman" w:hAnsi="Amiri" w:cs="Amiri"/>
          <w:color w:val="000000" w:themeColor="text1"/>
          <w:sz w:val="26"/>
          <w:szCs w:val="26"/>
          <w:rtl/>
          <w:lang w:eastAsia="fr-FR"/>
        </w:rPr>
        <w:t>3- اختيار</w:t>
      </w:r>
      <w:proofErr w:type="gramEnd"/>
      <w:r w:rsidRPr="00AE717A">
        <w:rPr>
          <w:rFonts w:ascii="Amiri" w:eastAsia="Times New Roman" w:hAnsi="Amiri" w:cs="Amiri"/>
          <w:color w:val="000000" w:themeColor="text1"/>
          <w:sz w:val="26"/>
          <w:szCs w:val="26"/>
          <w:rtl/>
          <w:lang w:eastAsia="fr-FR"/>
        </w:rPr>
        <w:t xml:space="preserve"> الخطة والأنشطة والوسائل المناسبة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4- </w:t>
      </w:r>
      <w:r w:rsidRPr="00AE717A">
        <w:rPr>
          <w:rFonts w:ascii="Amiri" w:eastAsia="Times New Roman" w:hAnsi="Amiri" w:cs="Amiri"/>
          <w:color w:val="000000" w:themeColor="text1"/>
          <w:sz w:val="26"/>
          <w:szCs w:val="26"/>
          <w:rtl/>
          <w:lang w:eastAsia="fr-FR"/>
        </w:rPr>
        <w:t xml:space="preserve">تنفيد خطة التكوين. </w:t>
      </w:r>
      <w:proofErr w:type="gramStart"/>
      <w:r w:rsidRPr="00AE717A">
        <w:rPr>
          <w:rFonts w:ascii="Amiri" w:eastAsia="Times New Roman" w:hAnsi="Amiri" w:cs="Amiri"/>
          <w:color w:val="000000" w:themeColor="text1"/>
          <w:sz w:val="26"/>
          <w:szCs w:val="26"/>
          <w:rtl/>
          <w:lang w:eastAsia="fr-FR"/>
        </w:rPr>
        <w:t>5- تقويم</w:t>
      </w:r>
      <w:proofErr w:type="gramEnd"/>
      <w:r w:rsidRPr="00AE717A">
        <w:rPr>
          <w:rFonts w:ascii="Amiri" w:eastAsia="Times New Roman" w:hAnsi="Amiri" w:cs="Amiri"/>
          <w:color w:val="000000" w:themeColor="text1"/>
          <w:sz w:val="26"/>
          <w:szCs w:val="26"/>
          <w:rtl/>
          <w:lang w:eastAsia="fr-FR"/>
        </w:rPr>
        <w:t xml:space="preserve"> خطة التكوين ونتائجها بمعرفة مدى تحقق التقدّم والتطوّر في تلبية الحاجات</w:t>
      </w:r>
      <w:r w:rsidRPr="00AE717A">
        <w:rPr>
          <w:rFonts w:ascii="Amiri" w:eastAsia="Times New Roman" w:hAnsi="Amiri" w:cs="Amiri"/>
          <w:color w:val="000000" w:themeColor="text1"/>
          <w:sz w:val="26"/>
          <w:szCs w:val="26"/>
          <w:lang w:eastAsia="fr-FR"/>
        </w:rPr>
        <w:t>.</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التكوين الأساسي / القاعدي</w:t>
      </w:r>
      <w:r w:rsidRPr="00AE717A">
        <w:rPr>
          <w:rFonts w:ascii="Amiri" w:eastAsia="Times New Roman" w:hAnsi="Amiri" w:cs="Amiri"/>
          <w:b/>
          <w:bCs/>
          <w:color w:val="000000" w:themeColor="text1"/>
          <w:sz w:val="26"/>
          <w:szCs w:val="26"/>
          <w:lang w:eastAsia="fr-FR"/>
        </w:rPr>
        <w:t xml:space="preserve"> – Formation de base</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8C5528" w:rsidRPr="00AE717A" w:rsidRDefault="00617052" w:rsidP="00AE717A">
      <w:pPr>
        <w:bidi/>
        <w:spacing w:after="0" w:line="240" w:lineRule="auto"/>
        <w:rPr>
          <w:rFonts w:ascii="Amiri" w:eastAsia="Times New Roman" w:hAnsi="Amiri" w:cs="Amiri"/>
          <w:color w:val="000000" w:themeColor="text1"/>
          <w:sz w:val="26"/>
          <w:szCs w:val="26"/>
          <w:rtl/>
          <w:lang w:eastAsia="fr-FR"/>
        </w:rPr>
      </w:pPr>
      <w:r w:rsidRPr="00AE717A">
        <w:rPr>
          <w:rFonts w:ascii="Amiri" w:eastAsia="Times New Roman" w:hAnsi="Amiri" w:cs="Amiri"/>
          <w:color w:val="000000" w:themeColor="text1"/>
          <w:sz w:val="26"/>
          <w:szCs w:val="26"/>
          <w:rtl/>
          <w:lang w:eastAsia="fr-FR"/>
        </w:rPr>
        <w:t>تكوين يًتيح اكتساب المعارف وتنمية القدرات والمهارات الضرورية لتعميق المعارف أو اكتساب معارف جديدة أو تنمية مهارات وقدرات في مجال معيّن... كما يتيح اكتساب أدوات أساسية وضرورية للراشدين قصد مزاولة أدوارهم أو متابعة دراستهم</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يُمكننا اجمال تعاريف التكوين السابقة في كوْنه</w:t>
      </w:r>
      <w:r w:rsidRPr="00AE717A">
        <w:rPr>
          <w:rFonts w:ascii="Amiri" w:eastAsia="Times New Roman" w:hAnsi="Amiri" w:cs="Amiri"/>
          <w:color w:val="000000" w:themeColor="text1"/>
          <w:sz w:val="26"/>
          <w:szCs w:val="26"/>
          <w:lang w:eastAsia="fr-FR"/>
        </w:rPr>
        <w:t xml:space="preserve"> </w:t>
      </w:r>
      <w:proofErr w:type="gramStart"/>
      <w:r w:rsidRPr="00AE717A">
        <w:rPr>
          <w:rFonts w:ascii="Amiri" w:eastAsia="Times New Roman" w:hAnsi="Amiri" w:cs="Amiri"/>
          <w:color w:val="000000" w:themeColor="text1"/>
          <w:sz w:val="26"/>
          <w:szCs w:val="26"/>
          <w:lang w:eastAsia="fr-FR"/>
        </w:rPr>
        <w:t>« ...</w:t>
      </w:r>
      <w:proofErr w:type="gram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انماءُ تربية ثقافية واجتماعية ومعنوية لدى الفرد، من خلال تزويده بتراكمات معرفية نظرية وتطبيقية، ضرورية لممارسة وظيفة معيّنة</w:t>
      </w:r>
      <w:r w:rsidRPr="00AE717A">
        <w:rPr>
          <w:rFonts w:ascii="Amiri" w:eastAsia="Times New Roman" w:hAnsi="Amiri" w:cs="Amiri"/>
          <w:color w:val="000000" w:themeColor="text1"/>
          <w:sz w:val="26"/>
          <w:szCs w:val="26"/>
          <w:rtl/>
          <w:lang w:eastAsia="fr-FR"/>
        </w:rPr>
        <w:t xml:space="preserve"> </w:t>
      </w:r>
      <w:r w:rsidRPr="00AE717A">
        <w:rPr>
          <w:rFonts w:ascii="Amiri" w:eastAsia="Times New Roman" w:hAnsi="Amiri" w:cs="Amiri"/>
          <w:color w:val="000000" w:themeColor="text1"/>
          <w:sz w:val="26"/>
          <w:szCs w:val="26"/>
          <w:lang w:eastAsia="fr-FR"/>
        </w:rPr>
        <w:t>».</w:t>
      </w:r>
    </w:p>
    <w:p w:rsidR="00B43F9E" w:rsidRPr="00AE717A" w:rsidRDefault="00B43F9E" w:rsidP="00AE717A">
      <w:pPr>
        <w:bidi/>
        <w:spacing w:after="0" w:line="240" w:lineRule="auto"/>
        <w:rPr>
          <w:rFonts w:ascii="Amiri" w:eastAsia="Times New Roman" w:hAnsi="Amiri" w:cs="Amiri"/>
          <w:sz w:val="26"/>
          <w:szCs w:val="26"/>
          <w:rtl/>
          <w:lang w:eastAsia="fr-FR"/>
        </w:rPr>
      </w:pPr>
    </w:p>
    <w:p w:rsidR="00184C0E" w:rsidRPr="00AE717A" w:rsidRDefault="00184C0E" w:rsidP="00AE717A">
      <w:pPr>
        <w:bidi/>
        <w:spacing w:after="0" w:line="240" w:lineRule="auto"/>
        <w:rPr>
          <w:rFonts w:ascii="Amiri" w:eastAsia="Times New Roman" w:hAnsi="Amiri" w:cs="Amiri"/>
          <w:b/>
          <w:bCs/>
          <w:color w:val="FF0000"/>
          <w:sz w:val="26"/>
          <w:szCs w:val="26"/>
          <w:rtl/>
          <w:lang w:eastAsia="fr-FR"/>
        </w:rPr>
      </w:pPr>
    </w:p>
    <w:p w:rsidR="008C5528" w:rsidRPr="00AE717A" w:rsidRDefault="008C5528" w:rsidP="00AE717A">
      <w:pPr>
        <w:bidi/>
        <w:spacing w:after="0" w:line="240" w:lineRule="auto"/>
        <w:jc w:val="center"/>
        <w:rPr>
          <w:rFonts w:ascii="Amiri" w:eastAsia="Times New Roman" w:hAnsi="Amiri" w:cs="Amiri"/>
          <w:b/>
          <w:bCs/>
          <w:color w:val="FF0000"/>
          <w:sz w:val="26"/>
          <w:szCs w:val="26"/>
          <w:rtl/>
          <w:lang w:eastAsia="fr-FR"/>
        </w:rPr>
      </w:pPr>
      <w:r w:rsidRPr="00AE717A">
        <w:rPr>
          <w:rFonts w:ascii="Amiri" w:eastAsia="Times New Roman" w:hAnsi="Amiri" w:cs="Amiri"/>
          <w:b/>
          <w:bCs/>
          <w:color w:val="FF0000"/>
          <w:sz w:val="26"/>
          <w:szCs w:val="26"/>
          <w:rtl/>
          <w:lang w:eastAsia="fr-FR"/>
        </w:rPr>
        <w:t xml:space="preserve">المحاضرة </w:t>
      </w:r>
      <w:proofErr w:type="gramStart"/>
      <w:r w:rsidRPr="00AE717A">
        <w:rPr>
          <w:rFonts w:ascii="Amiri" w:eastAsia="Times New Roman" w:hAnsi="Amiri" w:cs="Amiri"/>
          <w:b/>
          <w:bCs/>
          <w:color w:val="FF0000"/>
          <w:sz w:val="26"/>
          <w:szCs w:val="26"/>
          <w:rtl/>
          <w:lang w:eastAsia="fr-FR"/>
        </w:rPr>
        <w:t>03 :</w:t>
      </w:r>
      <w:proofErr w:type="gramEnd"/>
      <w:r w:rsidRPr="00AE717A">
        <w:rPr>
          <w:rFonts w:ascii="Amiri" w:eastAsia="Times New Roman" w:hAnsi="Amiri" w:cs="Amiri"/>
          <w:b/>
          <w:bCs/>
          <w:color w:val="FF0000"/>
          <w:sz w:val="26"/>
          <w:szCs w:val="26"/>
          <w:rtl/>
          <w:lang w:eastAsia="fr-FR"/>
        </w:rPr>
        <w:t xml:space="preserve"> التخطيط للعملية التكوينية</w:t>
      </w:r>
    </w:p>
    <w:p w:rsidR="0017636D" w:rsidRPr="00AE717A" w:rsidRDefault="00617052" w:rsidP="00AE717A">
      <w:pPr>
        <w:bidi/>
        <w:spacing w:after="0" w:line="240" w:lineRule="auto"/>
        <w:rPr>
          <w:rFonts w:ascii="Amiri" w:eastAsia="Times New Roman" w:hAnsi="Amiri" w:cs="Amiri"/>
          <w:color w:val="000000" w:themeColor="text1"/>
          <w:sz w:val="26"/>
          <w:szCs w:val="26"/>
          <w:rtl/>
          <w:lang w:eastAsia="fr-FR"/>
        </w:rPr>
      </w:pPr>
      <w:r w:rsidRPr="00AE717A">
        <w:rPr>
          <w:rFonts w:ascii="Amiri" w:eastAsia="Times New Roman" w:hAnsi="Amiri" w:cs="Amiri"/>
          <w:b/>
          <w:bCs/>
          <w:color w:val="FF0000"/>
          <w:sz w:val="26"/>
          <w:szCs w:val="26"/>
          <w:lang w:eastAsia="fr-FR"/>
        </w:rPr>
        <w:br/>
      </w:r>
      <w:r w:rsidRPr="00AE717A">
        <w:rPr>
          <w:rFonts w:ascii="Amiri" w:eastAsia="Times New Roman" w:hAnsi="Amiri" w:cs="Amiri"/>
          <w:b/>
          <w:bCs/>
          <w:color w:val="000000" w:themeColor="text1"/>
          <w:sz w:val="26"/>
          <w:szCs w:val="26"/>
          <w:rtl/>
          <w:lang w:eastAsia="fr-FR"/>
        </w:rPr>
        <w:t xml:space="preserve">أن نُكوّن </w:t>
      </w:r>
      <w:proofErr w:type="gramStart"/>
      <w:r w:rsidRPr="00AE717A">
        <w:rPr>
          <w:rFonts w:ascii="Amiri" w:eastAsia="Times New Roman" w:hAnsi="Amiri" w:cs="Amiri"/>
          <w:b/>
          <w:bCs/>
          <w:color w:val="000000" w:themeColor="text1"/>
          <w:sz w:val="26"/>
          <w:szCs w:val="26"/>
          <w:rtl/>
          <w:lang w:eastAsia="fr-FR"/>
        </w:rPr>
        <w:t>يعني</w:t>
      </w:r>
      <w:r w:rsidRPr="00AE717A">
        <w:rPr>
          <w:rFonts w:ascii="Amiri" w:eastAsia="Times New Roman" w:hAnsi="Amiri" w:cs="Amiri"/>
          <w:b/>
          <w:bCs/>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أن</w:t>
      </w:r>
      <w:proofErr w:type="gramEnd"/>
      <w:r w:rsidRPr="00AE717A">
        <w:rPr>
          <w:rFonts w:ascii="Amiri" w:eastAsia="Times New Roman" w:hAnsi="Amiri" w:cs="Amiri"/>
          <w:color w:val="000000" w:themeColor="text1"/>
          <w:sz w:val="26"/>
          <w:szCs w:val="26"/>
          <w:rtl/>
          <w:lang w:eastAsia="fr-FR"/>
        </w:rPr>
        <w:t xml:space="preserve"> نُخطط، أن نَتدخّل، أن نُقوّم</w:t>
      </w:r>
      <w:r w:rsidRPr="00AE717A">
        <w:rPr>
          <w:rFonts w:ascii="Amiri" w:eastAsia="Times New Roman" w:hAnsi="Amiri" w:cs="Amiri"/>
          <w:color w:val="000000" w:themeColor="text1"/>
          <w:sz w:val="26"/>
          <w:szCs w:val="26"/>
          <w:lang w:eastAsia="fr-FR"/>
        </w:rPr>
        <w:t xml:space="preserve"> (planifier, agir, évaluer). </w:t>
      </w:r>
      <w:r w:rsidRPr="00AE717A">
        <w:rPr>
          <w:rFonts w:ascii="Amiri" w:eastAsia="Times New Roman" w:hAnsi="Amiri" w:cs="Amiri"/>
          <w:color w:val="000000" w:themeColor="text1"/>
          <w:sz w:val="26"/>
          <w:szCs w:val="26"/>
          <w:rtl/>
          <w:lang w:eastAsia="fr-FR"/>
        </w:rPr>
        <w:t>ففي مرحلة التخطيط، يجب التفكير في المرحلتيْن المواليتيْن، إذْ بدونهما، يُخشَى أنْ تتفرّع</w:t>
      </w:r>
      <w:r w:rsidRPr="00AE717A">
        <w:rPr>
          <w:rFonts w:ascii="Amiri" w:eastAsia="Times New Roman" w:hAnsi="Amiri" w:cs="Amiri"/>
          <w:color w:val="000000" w:themeColor="text1"/>
          <w:sz w:val="26"/>
          <w:szCs w:val="26"/>
          <w:lang w:eastAsia="fr-FR"/>
        </w:rPr>
        <w:t xml:space="preserve"> (diverge) </w:t>
      </w:r>
      <w:r w:rsidRPr="00AE717A">
        <w:rPr>
          <w:rFonts w:ascii="Amiri" w:eastAsia="Times New Roman" w:hAnsi="Amiri" w:cs="Amiri"/>
          <w:color w:val="000000" w:themeColor="text1"/>
          <w:sz w:val="26"/>
          <w:szCs w:val="26"/>
          <w:rtl/>
          <w:lang w:eastAsia="fr-FR"/>
        </w:rPr>
        <w:t>هذه المركّبات الثلاثة فيفقد التعلّم/ التكوين انسجامه، ويعبّر عنه "</w:t>
      </w:r>
      <w:proofErr w:type="spellStart"/>
      <w:r w:rsidRPr="00AE717A">
        <w:rPr>
          <w:rFonts w:ascii="Amiri" w:eastAsia="Times New Roman" w:hAnsi="Amiri" w:cs="Amiri"/>
          <w:color w:val="000000" w:themeColor="text1"/>
          <w:sz w:val="26"/>
          <w:szCs w:val="26"/>
          <w:rtl/>
          <w:lang w:eastAsia="fr-FR"/>
        </w:rPr>
        <w:t>موريسات</w:t>
      </w:r>
      <w:proofErr w:type="spellEnd"/>
      <w:r w:rsidRPr="00AE717A">
        <w:rPr>
          <w:rFonts w:ascii="Amiri" w:eastAsia="Times New Roman" w:hAnsi="Amiri" w:cs="Amiri"/>
          <w:color w:val="000000" w:themeColor="text1"/>
          <w:sz w:val="26"/>
          <w:szCs w:val="26"/>
          <w:rtl/>
          <w:lang w:eastAsia="fr-FR"/>
        </w:rPr>
        <w:t>" في قوْله: " يُخْشَى أن يتقطّع شريط التكوين</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إنّ اعداد أيّ عملية تكوينية يبْدأ أساساً من اعداد مخطط للتكوين</w:t>
      </w:r>
      <w:r w:rsidRPr="00AE717A">
        <w:rPr>
          <w:rFonts w:ascii="Amiri" w:eastAsia="Times New Roman" w:hAnsi="Amiri" w:cs="Amiri"/>
          <w:color w:val="000000" w:themeColor="text1"/>
          <w:sz w:val="26"/>
          <w:szCs w:val="26"/>
          <w:lang w:eastAsia="fr-FR"/>
        </w:rPr>
        <w:t xml:space="preserve"> (Plan de formation ) </w:t>
      </w:r>
      <w:r w:rsidRPr="00AE717A">
        <w:rPr>
          <w:rFonts w:ascii="Amiri" w:eastAsia="Times New Roman" w:hAnsi="Amiri" w:cs="Amiri"/>
          <w:color w:val="000000" w:themeColor="text1"/>
          <w:sz w:val="26"/>
          <w:szCs w:val="26"/>
          <w:rtl/>
          <w:lang w:eastAsia="fr-FR"/>
        </w:rPr>
        <w:t>وبهذا، فإنّ هذه العملية تقتضي إدماج المكوّنات الأساسية التالية: الغرض من التكوين- المحتويات- الأهداف- النشاطات والمهام التكوينية - الوسائل والوسائط البيداغوجية- أدوات القياس والتقويم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 xml:space="preserve">فما معنى التخطيط للعملية التكوينية ؟ </w:t>
      </w:r>
      <w:r w:rsidRPr="00AE717A">
        <w:rPr>
          <w:rFonts w:ascii="Amiri" w:eastAsia="Times New Roman" w:hAnsi="Amiri" w:cs="Amiri"/>
          <w:color w:val="000000" w:themeColor="text1"/>
          <w:sz w:val="26"/>
          <w:szCs w:val="26"/>
          <w:rtl/>
          <w:lang w:eastAsia="fr-FR"/>
        </w:rPr>
        <w:t xml:space="preserve">التخطيط للعملية التكوينية، يعني اعداد وثيقة من </w:t>
      </w:r>
      <w:proofErr w:type="spellStart"/>
      <w:r w:rsidRPr="00AE717A">
        <w:rPr>
          <w:rFonts w:ascii="Amiri" w:eastAsia="Times New Roman" w:hAnsi="Amiri" w:cs="Amiri"/>
          <w:color w:val="000000" w:themeColor="text1"/>
          <w:sz w:val="26"/>
          <w:szCs w:val="26"/>
          <w:rtl/>
          <w:lang w:eastAsia="fr-FR"/>
        </w:rPr>
        <w:t>وظائفها»تقديم</w:t>
      </w:r>
      <w:proofErr w:type="spellEnd"/>
      <w:r w:rsidRPr="00AE717A">
        <w:rPr>
          <w:rFonts w:ascii="Amiri" w:eastAsia="Times New Roman" w:hAnsi="Amiri" w:cs="Amiri"/>
          <w:color w:val="000000" w:themeColor="text1"/>
          <w:sz w:val="26"/>
          <w:szCs w:val="26"/>
          <w:rtl/>
          <w:lang w:eastAsia="fr-FR"/>
        </w:rPr>
        <w:t xml:space="preserve"> نشاط (أو مجموعة أنشطة، نظرية وتطبيقية ) بتوضيح مكوّناته المختلفة، وتحديد الأدوار المنوطة بكلّ من المكوِّن والمتكوِّن « ... ينبغي اعداد مخطّط التكوين بكيفية تبيّن</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احتياجات المتكونين من حيْث المضمون، ومن حيْث الأهداف </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rtl/>
          <w:lang w:eastAsia="fr-FR"/>
        </w:rPr>
        <w:t xml:space="preserve">أهداف التكوين والأهداف البيداغوجية ) التي هي بدوْرها </w:t>
      </w:r>
      <w:r w:rsidRPr="00AE717A">
        <w:rPr>
          <w:rFonts w:ascii="Amiri" w:eastAsia="Times New Roman" w:hAnsi="Amiri" w:cs="Amiri"/>
          <w:color w:val="000000" w:themeColor="text1"/>
          <w:sz w:val="26"/>
          <w:szCs w:val="26"/>
          <w:rtl/>
          <w:lang w:eastAsia="fr-FR"/>
        </w:rPr>
        <w:lastRenderedPageBreak/>
        <w:t>توحي مباشرة باستراتيجيات التدخّل وطرائق التنفيذ</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الكلّ يؤدّي إلى أدوات القياس التي تُثبت مدى فعالية الحاجيات المقدّمة في تحقيق المهارات المنشودة</w:t>
      </w:r>
      <w:r w:rsidRPr="00AE717A">
        <w:rPr>
          <w:rFonts w:ascii="Amiri" w:eastAsia="Times New Roman" w:hAnsi="Amiri" w:cs="Amiri"/>
          <w:color w:val="000000" w:themeColor="text1"/>
          <w:sz w:val="26"/>
          <w:szCs w:val="26"/>
          <w:lang w:eastAsia="fr-FR"/>
        </w:rPr>
        <w:t xml:space="preserve"> ( </w:t>
      </w:r>
      <w:proofErr w:type="spellStart"/>
      <w:r w:rsidRPr="00AE717A">
        <w:rPr>
          <w:rFonts w:ascii="Amiri" w:eastAsia="Times New Roman" w:hAnsi="Amiri" w:cs="Amiri"/>
          <w:color w:val="000000" w:themeColor="text1"/>
          <w:sz w:val="26"/>
          <w:szCs w:val="26"/>
          <w:rtl/>
          <w:lang w:eastAsia="fr-FR"/>
        </w:rPr>
        <w:t>الانتظارات</w:t>
      </w:r>
      <w:proofErr w:type="spellEnd"/>
      <w:r w:rsidRPr="00AE717A">
        <w:rPr>
          <w:rFonts w:ascii="Amiri" w:eastAsia="Times New Roman" w:hAnsi="Amiri" w:cs="Amiri"/>
          <w:color w:val="000000" w:themeColor="text1"/>
          <w:sz w:val="26"/>
          <w:szCs w:val="26"/>
          <w:lang w:eastAsia="fr-FR"/>
        </w:rPr>
        <w:t xml:space="preserve"> – Les attentes )</w:t>
      </w:r>
      <w:r w:rsidRPr="00AE717A">
        <w:rPr>
          <w:rFonts w:ascii="Amiri" w:eastAsia="Times New Roman" w:hAnsi="Amiri" w:cs="Amiri"/>
          <w:color w:val="000000" w:themeColor="text1"/>
          <w:sz w:val="26"/>
          <w:szCs w:val="26"/>
          <w:rtl/>
          <w:lang w:eastAsia="fr-FR"/>
        </w:rPr>
        <w:t>، وفي نفس الآن مدى تحقّق الأهداف المسطّرة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الـتـخـطـيـط</w:t>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إنّ اعداد أيّ عملية تكوينية يقتضي معرفة توجّهات البرنامج الكبرى </w:t>
      </w:r>
      <w:r w:rsidRPr="00AE717A">
        <w:rPr>
          <w:rFonts w:ascii="Amiri" w:eastAsia="Times New Roman" w:hAnsi="Amiri" w:cs="Amiri"/>
          <w:color w:val="000000" w:themeColor="text1"/>
          <w:sz w:val="26"/>
          <w:szCs w:val="26"/>
          <w:lang w:eastAsia="fr-FR"/>
        </w:rPr>
        <w:t>(</w:t>
      </w:r>
      <w:proofErr w:type="spellStart"/>
      <w:r w:rsidRPr="00AE717A">
        <w:rPr>
          <w:rFonts w:ascii="Amiri" w:eastAsia="Times New Roman" w:hAnsi="Amiri" w:cs="Amiri"/>
          <w:color w:val="000000" w:themeColor="text1"/>
          <w:sz w:val="26"/>
          <w:szCs w:val="26"/>
          <w:rtl/>
          <w:lang w:eastAsia="fr-FR"/>
        </w:rPr>
        <w:t>المعبًرعنها</w:t>
      </w:r>
      <w:proofErr w:type="spellEnd"/>
      <w:r w:rsidRPr="00AE717A">
        <w:rPr>
          <w:rFonts w:ascii="Amiri" w:eastAsia="Times New Roman" w:hAnsi="Amiri" w:cs="Amiri"/>
          <w:color w:val="000000" w:themeColor="text1"/>
          <w:sz w:val="26"/>
          <w:szCs w:val="26"/>
          <w:rtl/>
          <w:lang w:eastAsia="fr-FR"/>
        </w:rPr>
        <w:t xml:space="preserve"> بالغايات) لأنّهـا </w:t>
      </w:r>
      <w:proofErr w:type="spellStart"/>
      <w:r w:rsidRPr="00AE717A">
        <w:rPr>
          <w:rFonts w:ascii="Amiri" w:eastAsia="Times New Roman" w:hAnsi="Amiri" w:cs="Amiri"/>
          <w:color w:val="000000" w:themeColor="text1"/>
          <w:sz w:val="26"/>
          <w:szCs w:val="26"/>
          <w:rtl/>
          <w:lang w:eastAsia="fr-FR"/>
        </w:rPr>
        <w:t>تُمَوْقِع</w:t>
      </w:r>
      <w:proofErr w:type="spellEnd"/>
      <w:r w:rsidRPr="00AE717A">
        <w:rPr>
          <w:rFonts w:ascii="Amiri" w:eastAsia="Times New Roman" w:hAnsi="Amiri" w:cs="Amiri"/>
          <w:color w:val="000000" w:themeColor="text1"/>
          <w:sz w:val="26"/>
          <w:szCs w:val="26"/>
          <w:rtl/>
          <w:lang w:eastAsia="fr-FR"/>
        </w:rPr>
        <w:t xml:space="preserve"> مستوى التعلّم/ التكوين السابق وأولوياته</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ولهذا، وجب على كلّ مكوّن / أستاذ أن يحلّل البرنامج التكويني/ </w:t>
      </w:r>
      <w:proofErr w:type="spellStart"/>
      <w:r w:rsidRPr="00AE717A">
        <w:rPr>
          <w:rFonts w:ascii="Amiri" w:eastAsia="Times New Roman" w:hAnsi="Amiri" w:cs="Amiri"/>
          <w:color w:val="000000" w:themeColor="text1"/>
          <w:sz w:val="26"/>
          <w:szCs w:val="26"/>
          <w:rtl/>
          <w:lang w:eastAsia="fr-FR"/>
        </w:rPr>
        <w:t>التعلمي</w:t>
      </w:r>
      <w:proofErr w:type="spellEnd"/>
      <w:r w:rsidRPr="00AE717A">
        <w:rPr>
          <w:rFonts w:ascii="Amiri" w:eastAsia="Times New Roman" w:hAnsi="Amiri" w:cs="Amiri"/>
          <w:color w:val="000000" w:themeColor="text1"/>
          <w:sz w:val="26"/>
          <w:szCs w:val="26"/>
          <w:rtl/>
          <w:lang w:eastAsia="fr-FR"/>
        </w:rPr>
        <w:t xml:space="preserve"> في بداية السنة، ويعمل على ترتيب أهدافه بَدْءاً من العامة منها إلى الخاصة فالإجرائية، فيُحْدث منها مجموعة اتّصالية</w:t>
      </w:r>
      <w:r w:rsidRPr="00AE717A">
        <w:rPr>
          <w:rFonts w:ascii="Amiri" w:eastAsia="Times New Roman" w:hAnsi="Amiri" w:cs="Amiri"/>
          <w:color w:val="000000" w:themeColor="text1"/>
          <w:sz w:val="26"/>
          <w:szCs w:val="26"/>
          <w:lang w:eastAsia="fr-FR"/>
        </w:rPr>
        <w:t xml:space="preserve"> (un continuum) </w:t>
      </w:r>
      <w:r w:rsidRPr="00AE717A">
        <w:rPr>
          <w:rFonts w:ascii="Amiri" w:eastAsia="Times New Roman" w:hAnsi="Amiri" w:cs="Amiri"/>
          <w:color w:val="000000" w:themeColor="text1"/>
          <w:sz w:val="26"/>
          <w:szCs w:val="26"/>
          <w:rtl/>
          <w:lang w:eastAsia="fr-FR"/>
        </w:rPr>
        <w:t>متجانسة العناصر، تمكّنه من الانتقال بسهولة</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من عنصر لآخر</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لرئيس المؤسسة مسئولية اعداد مخطط التكوين في مؤسسته. لكن، كيف يتمّ اعداد مخطط </w:t>
      </w:r>
      <w:proofErr w:type="gramStart"/>
      <w:r w:rsidRPr="00AE717A">
        <w:rPr>
          <w:rFonts w:ascii="Amiri" w:eastAsia="Times New Roman" w:hAnsi="Amiri" w:cs="Amiri"/>
          <w:color w:val="000000" w:themeColor="text1"/>
          <w:sz w:val="26"/>
          <w:szCs w:val="26"/>
          <w:rtl/>
          <w:lang w:eastAsia="fr-FR"/>
        </w:rPr>
        <w:t>التكوين ؟</w:t>
      </w:r>
      <w:proofErr w:type="gramEnd"/>
      <w:r w:rsidRPr="00AE717A">
        <w:rPr>
          <w:rFonts w:ascii="Amiri" w:eastAsia="Times New Roman" w:hAnsi="Amiri" w:cs="Amiri"/>
          <w:color w:val="000000" w:themeColor="text1"/>
          <w:sz w:val="26"/>
          <w:szCs w:val="26"/>
          <w:rtl/>
          <w:lang w:eastAsia="fr-FR"/>
        </w:rPr>
        <w:t xml:space="preserve"> وهل التكوين هو الحل </w:t>
      </w:r>
      <w:proofErr w:type="gramStart"/>
      <w:r w:rsidRPr="00AE717A">
        <w:rPr>
          <w:rFonts w:ascii="Amiri" w:eastAsia="Times New Roman" w:hAnsi="Amiri" w:cs="Amiri"/>
          <w:color w:val="000000" w:themeColor="text1"/>
          <w:sz w:val="26"/>
          <w:szCs w:val="26"/>
          <w:rtl/>
          <w:lang w:eastAsia="fr-FR"/>
        </w:rPr>
        <w:t>للإشكال ؟</w:t>
      </w:r>
      <w:proofErr w:type="gramEnd"/>
      <w:r w:rsidRPr="00AE717A">
        <w:rPr>
          <w:rFonts w:ascii="Amiri" w:eastAsia="Times New Roman" w:hAnsi="Amiri" w:cs="Amiri"/>
          <w:color w:val="000000" w:themeColor="text1"/>
          <w:sz w:val="26"/>
          <w:szCs w:val="26"/>
          <w:rtl/>
          <w:lang w:eastAsia="fr-FR"/>
        </w:rPr>
        <w:t xml:space="preserve"> أيُّ</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تنظيم للمؤسسة يجعل منها مؤسسة </w:t>
      </w:r>
      <w:proofErr w:type="gramStart"/>
      <w:r w:rsidRPr="00AE717A">
        <w:rPr>
          <w:rFonts w:ascii="Amiri" w:eastAsia="Times New Roman" w:hAnsi="Amiri" w:cs="Amiri"/>
          <w:color w:val="000000" w:themeColor="text1"/>
          <w:sz w:val="26"/>
          <w:szCs w:val="26"/>
          <w:rtl/>
          <w:lang w:eastAsia="fr-FR"/>
        </w:rPr>
        <w:t>فعالة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مخطط</w:t>
      </w:r>
      <w:proofErr w:type="gramEnd"/>
      <w:r w:rsidRPr="00AE717A">
        <w:rPr>
          <w:rFonts w:ascii="Amiri" w:eastAsia="Times New Roman" w:hAnsi="Amiri" w:cs="Amiri"/>
          <w:b/>
          <w:bCs/>
          <w:color w:val="000000" w:themeColor="text1"/>
          <w:sz w:val="26"/>
          <w:szCs w:val="26"/>
          <w:rtl/>
          <w:lang w:eastAsia="fr-FR"/>
        </w:rPr>
        <w:t xml:space="preserve"> التكوين</w:t>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من أهمّ انشغالات المكوّن التخطيطُ البيداغوجي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إنّ التخطيط البيداغوجي يقتضي توزيع المحتويات وأهداف التكوين، تصوُّرَ وتنظيمَ مختلف العناصر المكوّنة لوضعية التكوين، اتّخاذ اجراءات تقويم المتكوّنين... وإنّ أنجع وسيلة- على المكوّن أن يتمرّن عليها لتسهيل مهامّه وضمان فعالية تكوينه- هي ما يُسمَّى </w:t>
      </w:r>
      <w:proofErr w:type="spellStart"/>
      <w:r w:rsidRPr="00AE717A">
        <w:rPr>
          <w:rFonts w:ascii="Amiri" w:eastAsia="Times New Roman" w:hAnsi="Amiri" w:cs="Amiri"/>
          <w:color w:val="000000" w:themeColor="text1"/>
          <w:sz w:val="26"/>
          <w:szCs w:val="26"/>
          <w:rtl/>
          <w:lang w:eastAsia="fr-FR"/>
        </w:rPr>
        <w:t>بـ"مخطّط</w:t>
      </w:r>
      <w:proofErr w:type="spellEnd"/>
      <w:r w:rsidRPr="00AE717A">
        <w:rPr>
          <w:rFonts w:ascii="Amiri" w:eastAsia="Times New Roman" w:hAnsi="Amiri" w:cs="Amiri"/>
          <w:color w:val="000000" w:themeColor="text1"/>
          <w:sz w:val="26"/>
          <w:szCs w:val="26"/>
          <w:rtl/>
          <w:lang w:eastAsia="fr-FR"/>
        </w:rPr>
        <w:t xml:space="preserve"> التكوين</w:t>
      </w:r>
      <w:r w:rsidRPr="00AE717A">
        <w:rPr>
          <w:rFonts w:ascii="Amiri" w:eastAsia="Times New Roman" w:hAnsi="Amiri" w:cs="Amiri"/>
          <w:color w:val="000000" w:themeColor="text1"/>
          <w:sz w:val="26"/>
          <w:szCs w:val="26"/>
          <w:lang w:eastAsia="fr-FR"/>
        </w:rPr>
        <w:t xml:space="preserve">"(le plan de formation). </w:t>
      </w:r>
      <w:r w:rsidRPr="00AE717A">
        <w:rPr>
          <w:rFonts w:ascii="Amiri" w:eastAsia="Times New Roman" w:hAnsi="Amiri" w:cs="Amiri"/>
          <w:color w:val="000000" w:themeColor="text1"/>
          <w:sz w:val="26"/>
          <w:szCs w:val="26"/>
          <w:rtl/>
          <w:lang w:eastAsia="fr-FR"/>
        </w:rPr>
        <w:t>فما هو مخطط التكوين وماذا يعني؟</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يقول</w:t>
      </w:r>
      <w:r w:rsidRPr="00AE717A">
        <w:rPr>
          <w:rFonts w:ascii="Amiri" w:eastAsia="Times New Roman" w:hAnsi="Amiri" w:cs="Amiri"/>
          <w:color w:val="000000" w:themeColor="text1"/>
          <w:sz w:val="26"/>
          <w:szCs w:val="26"/>
          <w:lang w:eastAsia="fr-FR"/>
        </w:rPr>
        <w:t xml:space="preserve"> "</w:t>
      </w:r>
      <w:proofErr w:type="spellStart"/>
      <w:r w:rsidRPr="00AE717A">
        <w:rPr>
          <w:rFonts w:ascii="Amiri" w:eastAsia="Times New Roman" w:hAnsi="Amiri" w:cs="Amiri"/>
          <w:b/>
          <w:bCs/>
          <w:color w:val="000000" w:themeColor="text1"/>
          <w:sz w:val="26"/>
          <w:szCs w:val="26"/>
          <w:rtl/>
          <w:lang w:eastAsia="fr-FR"/>
        </w:rPr>
        <w:t>قوبيل</w:t>
      </w:r>
      <w:proofErr w:type="spellEnd"/>
      <w:r w:rsidRPr="00AE717A">
        <w:rPr>
          <w:rFonts w:ascii="Amiri" w:eastAsia="Times New Roman" w:hAnsi="Amiri" w:cs="Amiri"/>
          <w:b/>
          <w:bCs/>
          <w:color w:val="000000" w:themeColor="text1"/>
          <w:sz w:val="26"/>
          <w:szCs w:val="26"/>
          <w:rtl/>
          <w:lang w:eastAsia="fr-FR"/>
        </w:rPr>
        <w:t xml:space="preserve"> </w:t>
      </w:r>
      <w:proofErr w:type="spellStart"/>
      <w:r w:rsidRPr="00AE717A">
        <w:rPr>
          <w:rFonts w:ascii="Amiri" w:eastAsia="Times New Roman" w:hAnsi="Amiri" w:cs="Amiri"/>
          <w:b/>
          <w:bCs/>
          <w:color w:val="000000" w:themeColor="text1"/>
          <w:sz w:val="26"/>
          <w:szCs w:val="26"/>
          <w:rtl/>
          <w:lang w:eastAsia="fr-FR"/>
        </w:rPr>
        <w:t>ولوزينيان</w:t>
      </w:r>
      <w:proofErr w:type="spell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يُعتبَر مخطط التكوين نقطة التقاطُع بيْن البرنامج التكويني والمتكوّن في محيط خاص ومجال زمني محدّد من أجل تكوين المتربّص، تحسين أدائه وتطوير مهاراته</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أمّا</w:t>
      </w:r>
      <w:r w:rsidRPr="00AE717A">
        <w:rPr>
          <w:rFonts w:ascii="Amiri" w:eastAsia="Times New Roman" w:hAnsi="Amiri" w:cs="Amiri"/>
          <w:color w:val="000000" w:themeColor="text1"/>
          <w:sz w:val="26"/>
          <w:szCs w:val="26"/>
          <w:lang w:eastAsia="fr-FR"/>
        </w:rPr>
        <w:t xml:space="preserve"> "</w:t>
      </w:r>
      <w:proofErr w:type="spellStart"/>
      <w:r w:rsidRPr="00AE717A">
        <w:rPr>
          <w:rFonts w:ascii="Amiri" w:eastAsia="Times New Roman" w:hAnsi="Amiri" w:cs="Amiri"/>
          <w:b/>
          <w:bCs/>
          <w:color w:val="000000" w:themeColor="text1"/>
          <w:sz w:val="26"/>
          <w:szCs w:val="26"/>
          <w:rtl/>
          <w:lang w:eastAsia="fr-FR"/>
        </w:rPr>
        <w:t>موريسات</w:t>
      </w:r>
      <w:proofErr w:type="spell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فإنه يتعرّض مباشرة إلى وظائف مخطط الدرس</w:t>
      </w:r>
      <w:r w:rsidRPr="00AE717A">
        <w:rPr>
          <w:rFonts w:ascii="Amiri" w:eastAsia="Times New Roman" w:hAnsi="Amiri" w:cs="Amiri"/>
          <w:color w:val="000000" w:themeColor="text1"/>
          <w:sz w:val="26"/>
          <w:szCs w:val="26"/>
          <w:lang w:eastAsia="fr-FR"/>
        </w:rPr>
        <w:t xml:space="preserve"> ( plan de cours ) </w:t>
      </w:r>
      <w:r w:rsidRPr="00AE717A">
        <w:rPr>
          <w:rFonts w:ascii="Amiri" w:eastAsia="Times New Roman" w:hAnsi="Amiri" w:cs="Amiri"/>
          <w:color w:val="000000" w:themeColor="text1"/>
          <w:sz w:val="26"/>
          <w:szCs w:val="26"/>
          <w:rtl/>
          <w:lang w:eastAsia="fr-FR"/>
        </w:rPr>
        <w:t xml:space="preserve">في </w:t>
      </w:r>
      <w:proofErr w:type="spellStart"/>
      <w:r w:rsidRPr="00AE717A">
        <w:rPr>
          <w:rFonts w:ascii="Amiri" w:eastAsia="Times New Roman" w:hAnsi="Amiri" w:cs="Amiri"/>
          <w:color w:val="000000" w:themeColor="text1"/>
          <w:sz w:val="26"/>
          <w:szCs w:val="26"/>
          <w:rtl/>
          <w:lang w:eastAsia="fr-FR"/>
        </w:rPr>
        <w:t>قوله:"من</w:t>
      </w:r>
      <w:proofErr w:type="spellEnd"/>
      <w:r w:rsidRPr="00AE717A">
        <w:rPr>
          <w:rFonts w:ascii="Amiri" w:eastAsia="Times New Roman" w:hAnsi="Amiri" w:cs="Amiri"/>
          <w:color w:val="000000" w:themeColor="text1"/>
          <w:sz w:val="26"/>
          <w:szCs w:val="26"/>
          <w:rtl/>
          <w:lang w:eastAsia="fr-FR"/>
        </w:rPr>
        <w:t xml:space="preserve"> الوظائف الأساسية لمخطط الدرس تقديم درس واضح ودقيق بكل مكوّناته المختلفة، وتحديد الأدوار التي ينبغي أن يقوم بها كل من المعلّم والمتعلّم حسب المهام المنوطة بكليْهما</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بالنسبة للمتكوّن، يُعتبَر مخطط التكوين "دليلا للتعلّم</w:t>
      </w:r>
      <w:r w:rsidRPr="00AE717A">
        <w:rPr>
          <w:rFonts w:ascii="Amiri" w:eastAsia="Times New Roman" w:hAnsi="Amiri" w:cs="Amiri"/>
          <w:color w:val="000000" w:themeColor="text1"/>
          <w:sz w:val="26"/>
          <w:szCs w:val="26"/>
          <w:lang w:eastAsia="fr-FR"/>
        </w:rPr>
        <w:t xml:space="preserve">"( un guide d’apprentissage ) </w:t>
      </w:r>
      <w:r w:rsidRPr="00AE717A">
        <w:rPr>
          <w:rFonts w:ascii="Amiri" w:eastAsia="Times New Roman" w:hAnsi="Amiri" w:cs="Amiri"/>
          <w:color w:val="000000" w:themeColor="text1"/>
          <w:sz w:val="26"/>
          <w:szCs w:val="26"/>
          <w:rtl/>
          <w:lang w:eastAsia="fr-FR"/>
        </w:rPr>
        <w:t xml:space="preserve">إذْ إنّ من وظائفه الأساسية ارشاد المتكوّن إلى ما يُنتظَر منه استيعابه من معارف، </w:t>
      </w:r>
      <w:proofErr w:type="spellStart"/>
      <w:r w:rsidRPr="00AE717A">
        <w:rPr>
          <w:rFonts w:ascii="Amiri" w:eastAsia="Times New Roman" w:hAnsi="Amiri" w:cs="Amiri"/>
          <w:color w:val="000000" w:themeColor="text1"/>
          <w:sz w:val="26"/>
          <w:szCs w:val="26"/>
          <w:rtl/>
          <w:lang w:eastAsia="fr-FR"/>
        </w:rPr>
        <w:t>قدرات،استعدادات</w:t>
      </w:r>
      <w:proofErr w:type="spellEnd"/>
      <w:r w:rsidRPr="00AE717A">
        <w:rPr>
          <w:rFonts w:ascii="Amiri" w:eastAsia="Times New Roman" w:hAnsi="Amiri" w:cs="Amiri"/>
          <w:color w:val="000000" w:themeColor="text1"/>
          <w:sz w:val="26"/>
          <w:szCs w:val="26"/>
          <w:rtl/>
          <w:lang w:eastAsia="fr-FR"/>
        </w:rPr>
        <w:t>، مهارات، كفايات</w:t>
      </w:r>
      <w:r w:rsidRPr="00AE717A">
        <w:rPr>
          <w:rFonts w:ascii="Amiri" w:eastAsia="Times New Roman" w:hAnsi="Amiri" w:cs="Amiri"/>
          <w:color w:val="000000" w:themeColor="text1"/>
          <w:sz w:val="26"/>
          <w:szCs w:val="26"/>
          <w:lang w:eastAsia="fr-FR"/>
        </w:rPr>
        <w:t xml:space="preserve"> ... </w:t>
      </w:r>
      <w:r w:rsidRPr="00AE717A">
        <w:rPr>
          <w:rFonts w:ascii="Amiri" w:eastAsia="Times New Roman" w:hAnsi="Amiri" w:cs="Amiri"/>
          <w:color w:val="000000" w:themeColor="text1"/>
          <w:sz w:val="26"/>
          <w:szCs w:val="26"/>
          <w:rtl/>
          <w:lang w:eastAsia="fr-FR"/>
        </w:rPr>
        <w:t>واطلاعه على الأهداف المرصودة قبل انطلاق العملية التكوينية قصد تحفيزه والزجّ به في البحث وطلب المعرفة... أمّا بالنسبة للمكوّن، فإنّ مخطط التكوين يسمح له بالتحكّم في مجريات النشاط التكويني واحترام أهدافه، كما يسمح له بالتنسيق بيْن مختلف النشاطات الرّامية إلى تحقيق نفس الأهداف</w:t>
      </w:r>
      <w:r w:rsidRPr="00AE717A">
        <w:rPr>
          <w:rFonts w:ascii="Amiri" w:eastAsia="Times New Roman" w:hAnsi="Amiri" w:cs="Amiri"/>
          <w:color w:val="000000" w:themeColor="text1"/>
          <w:sz w:val="26"/>
          <w:szCs w:val="26"/>
          <w:lang w:eastAsia="fr-FR"/>
        </w:rPr>
        <w:t xml:space="preserve">. </w:t>
      </w:r>
      <w:proofErr w:type="spellStart"/>
      <w:r w:rsidRPr="00AE717A">
        <w:rPr>
          <w:rFonts w:ascii="Amiri" w:eastAsia="Times New Roman" w:hAnsi="Amiri" w:cs="Amiri"/>
          <w:color w:val="000000" w:themeColor="text1"/>
          <w:sz w:val="26"/>
          <w:szCs w:val="26"/>
          <w:rtl/>
          <w:lang w:eastAsia="fr-FR"/>
        </w:rPr>
        <w:t>بالاضافة</w:t>
      </w:r>
      <w:proofErr w:type="spellEnd"/>
      <w:r w:rsidRPr="00AE717A">
        <w:rPr>
          <w:rFonts w:ascii="Amiri" w:eastAsia="Times New Roman" w:hAnsi="Amiri" w:cs="Amiri"/>
          <w:color w:val="000000" w:themeColor="text1"/>
          <w:sz w:val="26"/>
          <w:szCs w:val="26"/>
          <w:rtl/>
          <w:lang w:eastAsia="fr-FR"/>
        </w:rPr>
        <w:t xml:space="preserve"> إلى كوْنه (مخطط التكوين) يفرض على المكوّن (أثناء عملية الإعداد</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 xml:space="preserve">التفكير المنطقي في المتغيّرات </w:t>
      </w:r>
      <w:proofErr w:type="spellStart"/>
      <w:r w:rsidRPr="00AE717A">
        <w:rPr>
          <w:rFonts w:ascii="Amiri" w:eastAsia="Times New Roman" w:hAnsi="Amiri" w:cs="Amiri"/>
          <w:color w:val="000000" w:themeColor="text1"/>
          <w:sz w:val="26"/>
          <w:szCs w:val="26"/>
          <w:rtl/>
          <w:lang w:eastAsia="fr-FR"/>
        </w:rPr>
        <w:t>المهارية</w:t>
      </w:r>
      <w:proofErr w:type="spellEnd"/>
      <w:r w:rsidRPr="00AE717A">
        <w:rPr>
          <w:rFonts w:ascii="Amiri" w:eastAsia="Times New Roman" w:hAnsi="Amiri" w:cs="Amiri"/>
          <w:color w:val="000000" w:themeColor="text1"/>
          <w:sz w:val="26"/>
          <w:szCs w:val="26"/>
          <w:rtl/>
          <w:lang w:eastAsia="fr-FR"/>
        </w:rPr>
        <w:t xml:space="preserve"> التي ينبغي إكسابُها المتكوّنين وفي الكيفية التي تسمح له بتطوير مستوياتهم</w:t>
      </w:r>
      <w:r w:rsidRPr="00AE717A">
        <w:rPr>
          <w:rFonts w:ascii="Amiri" w:eastAsia="Times New Roman" w:hAnsi="Amiri" w:cs="Amiri"/>
          <w:color w:val="000000" w:themeColor="text1"/>
          <w:sz w:val="26"/>
          <w:szCs w:val="26"/>
          <w:lang w:eastAsia="fr-FR"/>
        </w:rPr>
        <w:t>.</w:t>
      </w:r>
    </w:p>
    <w:p w:rsidR="00E178B0" w:rsidRPr="00AE717A" w:rsidRDefault="00617052" w:rsidP="00AE717A">
      <w:pPr>
        <w:bidi/>
        <w:spacing w:after="0" w:line="240" w:lineRule="auto"/>
        <w:rPr>
          <w:rFonts w:ascii="Amiri" w:eastAsia="Times New Roman" w:hAnsi="Amiri" w:cs="Amiri"/>
          <w:color w:val="000000" w:themeColor="text1"/>
          <w:sz w:val="26"/>
          <w:szCs w:val="26"/>
          <w:rtl/>
          <w:lang w:eastAsia="fr-FR"/>
        </w:rPr>
      </w:pP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 xml:space="preserve">ما هي مكوّنات مخطط </w:t>
      </w:r>
      <w:proofErr w:type="gramStart"/>
      <w:r w:rsidRPr="00AE717A">
        <w:rPr>
          <w:rFonts w:ascii="Amiri" w:eastAsia="Times New Roman" w:hAnsi="Amiri" w:cs="Amiri"/>
          <w:b/>
          <w:bCs/>
          <w:color w:val="000000" w:themeColor="text1"/>
          <w:sz w:val="26"/>
          <w:szCs w:val="26"/>
          <w:rtl/>
          <w:lang w:eastAsia="fr-FR"/>
        </w:rPr>
        <w:t>التكوين؟</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تتمّ</w:t>
      </w:r>
      <w:proofErr w:type="gramEnd"/>
      <w:r w:rsidRPr="00AE717A">
        <w:rPr>
          <w:rFonts w:ascii="Amiri" w:eastAsia="Times New Roman" w:hAnsi="Amiri" w:cs="Amiri"/>
          <w:color w:val="000000" w:themeColor="text1"/>
          <w:sz w:val="26"/>
          <w:szCs w:val="26"/>
          <w:rtl/>
          <w:lang w:eastAsia="fr-FR"/>
        </w:rPr>
        <w:t xml:space="preserve"> عملية تخطيط التكوين في مستويات مختلفة (تكوين تناوبي/تكوين إقامي )؛ وبناء عليه، فإنّ مساعي بناء مخطط التكوين تدور كلها</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حول بنية رئيسية : نوعية </w:t>
      </w:r>
      <w:proofErr w:type="spellStart"/>
      <w:r w:rsidRPr="00AE717A">
        <w:rPr>
          <w:rFonts w:ascii="Amiri" w:eastAsia="Times New Roman" w:hAnsi="Amiri" w:cs="Amiri"/>
          <w:color w:val="000000" w:themeColor="text1"/>
          <w:sz w:val="26"/>
          <w:szCs w:val="26"/>
          <w:rtl/>
          <w:lang w:eastAsia="fr-FR"/>
        </w:rPr>
        <w:t>الانتظارات</w:t>
      </w:r>
      <w:proofErr w:type="spellEnd"/>
      <w:r w:rsidRPr="00AE717A">
        <w:rPr>
          <w:rFonts w:ascii="Amiri" w:eastAsia="Times New Roman" w:hAnsi="Amiri" w:cs="Amiri"/>
          <w:color w:val="000000" w:themeColor="text1"/>
          <w:sz w:val="26"/>
          <w:szCs w:val="26"/>
          <w:lang w:eastAsia="fr-FR"/>
        </w:rPr>
        <w:t xml:space="preserve"> ((les attentes </w:t>
      </w:r>
      <w:proofErr w:type="spellStart"/>
      <w:r w:rsidRPr="00AE717A">
        <w:rPr>
          <w:rFonts w:ascii="Amiri" w:eastAsia="Times New Roman" w:hAnsi="Amiri" w:cs="Amiri"/>
          <w:color w:val="000000" w:themeColor="text1"/>
          <w:sz w:val="26"/>
          <w:szCs w:val="26"/>
          <w:rtl/>
          <w:lang w:eastAsia="fr-FR"/>
        </w:rPr>
        <w:t>الأكثردقّة</w:t>
      </w:r>
      <w:proofErr w:type="spellEnd"/>
      <w:r w:rsidRPr="00AE717A">
        <w:rPr>
          <w:rFonts w:ascii="Amiri" w:eastAsia="Times New Roman" w:hAnsi="Amiri" w:cs="Amiri"/>
          <w:color w:val="000000" w:themeColor="text1"/>
          <w:sz w:val="26"/>
          <w:szCs w:val="26"/>
          <w:rtl/>
          <w:lang w:eastAsia="fr-FR"/>
        </w:rPr>
        <w:t xml:space="preserve"> ووضوحًا بدْءاً من أغراض العملية إلى الأهداف العامة </w:t>
      </w:r>
      <w:r w:rsidRPr="00AE717A">
        <w:rPr>
          <w:rFonts w:ascii="Amiri" w:eastAsia="Times New Roman" w:hAnsi="Amiri" w:cs="Amiri"/>
          <w:color w:val="000000" w:themeColor="text1"/>
          <w:sz w:val="26"/>
          <w:szCs w:val="26"/>
          <w:rtl/>
          <w:lang w:eastAsia="fr-FR"/>
        </w:rPr>
        <w:lastRenderedPageBreak/>
        <w:t>فالخاصة، إلى المهام التقويمية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ويمكن تحديد هذه المركّبات كالآتي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الغرض أو أغراض العملية التكوينية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الفئة المستهدفة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الأهداف العامة.( أهداف التكوين</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 xml:space="preserve">الأهداف الخاصة / الاجرائية. </w:t>
      </w:r>
      <w:proofErr w:type="gramStart"/>
      <w:r w:rsidRPr="00AE717A">
        <w:rPr>
          <w:rFonts w:ascii="Amiri" w:eastAsia="Times New Roman" w:hAnsi="Amiri" w:cs="Amiri"/>
          <w:color w:val="000000" w:themeColor="text1"/>
          <w:sz w:val="26"/>
          <w:szCs w:val="26"/>
          <w:rtl/>
          <w:lang w:eastAsia="fr-FR"/>
        </w:rPr>
        <w:t>( الأهداف</w:t>
      </w:r>
      <w:proofErr w:type="gramEnd"/>
      <w:r w:rsidRPr="00AE717A">
        <w:rPr>
          <w:rFonts w:ascii="Amiri" w:eastAsia="Times New Roman" w:hAnsi="Amiri" w:cs="Amiri"/>
          <w:color w:val="000000" w:themeColor="text1"/>
          <w:sz w:val="26"/>
          <w:szCs w:val="26"/>
          <w:rtl/>
          <w:lang w:eastAsia="fr-FR"/>
        </w:rPr>
        <w:t xml:space="preserve"> البيداغوجية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المضامين والنشاطات التطبيقية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الوسائط البيداغوجية (</w:t>
      </w:r>
      <w:proofErr w:type="spellStart"/>
      <w:r w:rsidRPr="00AE717A">
        <w:rPr>
          <w:rFonts w:ascii="Amiri" w:eastAsia="Times New Roman" w:hAnsi="Amiri" w:cs="Amiri"/>
          <w:color w:val="000000" w:themeColor="text1"/>
          <w:sz w:val="26"/>
          <w:szCs w:val="26"/>
          <w:rtl/>
          <w:lang w:eastAsia="fr-FR"/>
        </w:rPr>
        <w:t>الديداكتيكية</w:t>
      </w:r>
      <w:proofErr w:type="spell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مهام التقويم</w:t>
      </w:r>
      <w:r w:rsidRPr="00AE717A">
        <w:rPr>
          <w:rFonts w:ascii="Amiri" w:eastAsia="Times New Roman" w:hAnsi="Amiri" w:cs="Amiri"/>
          <w:color w:val="000000" w:themeColor="text1"/>
          <w:sz w:val="26"/>
          <w:szCs w:val="26"/>
          <w:lang w:eastAsia="fr-FR"/>
        </w:rPr>
        <w:t>.</w:t>
      </w:r>
    </w:p>
    <w:p w:rsidR="0017636D" w:rsidRPr="00AE717A" w:rsidRDefault="0017636D" w:rsidP="00AE717A">
      <w:pPr>
        <w:bidi/>
        <w:spacing w:after="0" w:line="240" w:lineRule="auto"/>
        <w:rPr>
          <w:rFonts w:ascii="Amiri" w:eastAsia="Times New Roman" w:hAnsi="Amiri" w:cs="Amiri"/>
          <w:color w:val="000000" w:themeColor="text1"/>
          <w:sz w:val="26"/>
          <w:szCs w:val="26"/>
          <w:rtl/>
          <w:lang w:eastAsia="fr-FR"/>
        </w:rPr>
      </w:pPr>
    </w:p>
    <w:p w:rsidR="00617052" w:rsidRPr="00AE717A" w:rsidRDefault="00B8504D" w:rsidP="00AE717A">
      <w:pPr>
        <w:bidi/>
        <w:spacing w:after="0" w:line="240" w:lineRule="auto"/>
        <w:jc w:val="center"/>
        <w:rPr>
          <w:rFonts w:ascii="Amiri" w:eastAsia="Times New Roman" w:hAnsi="Amiri" w:cs="Amiri"/>
          <w:b/>
          <w:bCs/>
          <w:color w:val="FF0000"/>
          <w:sz w:val="26"/>
          <w:szCs w:val="26"/>
          <w:lang w:eastAsia="fr-FR"/>
        </w:rPr>
      </w:pPr>
      <w:r w:rsidRPr="00AE717A">
        <w:rPr>
          <w:rFonts w:ascii="Amiri" w:eastAsia="Times New Roman" w:hAnsi="Amiri" w:cs="Amiri"/>
          <w:b/>
          <w:bCs/>
          <w:color w:val="FF0000"/>
          <w:sz w:val="26"/>
          <w:szCs w:val="26"/>
          <w:rtl/>
          <w:lang w:eastAsia="fr-FR"/>
        </w:rPr>
        <w:t>المحاضرة</w:t>
      </w:r>
      <w:proofErr w:type="gramStart"/>
      <w:r w:rsidRPr="00AE717A">
        <w:rPr>
          <w:rFonts w:ascii="Amiri" w:eastAsia="Times New Roman" w:hAnsi="Amiri" w:cs="Amiri"/>
          <w:b/>
          <w:bCs/>
          <w:color w:val="FF0000"/>
          <w:sz w:val="26"/>
          <w:szCs w:val="26"/>
          <w:rtl/>
          <w:lang w:eastAsia="fr-FR"/>
        </w:rPr>
        <w:t>04 :</w:t>
      </w:r>
      <w:proofErr w:type="gramEnd"/>
      <w:r w:rsidRPr="00AE717A">
        <w:rPr>
          <w:rFonts w:ascii="Amiri" w:eastAsia="Times New Roman" w:hAnsi="Amiri" w:cs="Amiri"/>
          <w:b/>
          <w:bCs/>
          <w:color w:val="FF0000"/>
          <w:sz w:val="26"/>
          <w:szCs w:val="26"/>
          <w:rtl/>
          <w:lang w:eastAsia="fr-FR"/>
        </w:rPr>
        <w:t xml:space="preserve"> دومينيك </w:t>
      </w:r>
      <w:proofErr w:type="spellStart"/>
      <w:r w:rsidRPr="00AE717A">
        <w:rPr>
          <w:rFonts w:ascii="Amiri" w:eastAsia="Times New Roman" w:hAnsi="Amiri" w:cs="Amiri"/>
          <w:b/>
          <w:bCs/>
          <w:color w:val="FF0000"/>
          <w:sz w:val="26"/>
          <w:szCs w:val="26"/>
          <w:rtl/>
          <w:lang w:eastAsia="fr-FR"/>
        </w:rPr>
        <w:t>موريسات</w:t>
      </w:r>
      <w:proofErr w:type="spellEnd"/>
      <w:r w:rsidRPr="00AE717A">
        <w:rPr>
          <w:rFonts w:ascii="Amiri" w:eastAsia="Times New Roman" w:hAnsi="Amiri" w:cs="Amiri"/>
          <w:b/>
          <w:bCs/>
          <w:color w:val="FF0000"/>
          <w:sz w:val="26"/>
          <w:szCs w:val="26"/>
          <w:rtl/>
          <w:lang w:eastAsia="fr-FR"/>
        </w:rPr>
        <w:t xml:space="preserve"> وشريط التكوين (</w:t>
      </w:r>
      <w:r w:rsidR="00682477" w:rsidRPr="00AE717A">
        <w:rPr>
          <w:rFonts w:ascii="Amiri" w:eastAsia="Times New Roman" w:hAnsi="Amiri" w:cs="Amiri"/>
          <w:b/>
          <w:bCs/>
          <w:color w:val="FF0000"/>
          <w:sz w:val="26"/>
          <w:szCs w:val="26"/>
          <w:rtl/>
          <w:lang w:eastAsia="fr-FR"/>
        </w:rPr>
        <w:t xml:space="preserve">أ- </w:t>
      </w:r>
      <w:r w:rsidRPr="00AE717A">
        <w:rPr>
          <w:rFonts w:ascii="Amiri" w:eastAsia="Times New Roman" w:hAnsi="Amiri" w:cs="Amiri"/>
          <w:b/>
          <w:bCs/>
          <w:color w:val="FF0000"/>
          <w:sz w:val="26"/>
          <w:szCs w:val="26"/>
          <w:rtl/>
          <w:lang w:eastAsia="fr-FR"/>
        </w:rPr>
        <w:t>أغراض العملية التكوينية ومحتوياتها)</w:t>
      </w:r>
      <w:r w:rsidR="00617052" w:rsidRPr="00AE717A">
        <w:rPr>
          <w:rFonts w:ascii="Amiri" w:eastAsia="Times New Roman" w:hAnsi="Amiri" w:cs="Amiri"/>
          <w:b/>
          <w:bCs/>
          <w:color w:val="FF0000"/>
          <w:sz w:val="26"/>
          <w:szCs w:val="26"/>
          <w:lang w:eastAsia="fr-FR"/>
        </w:rPr>
        <w:br/>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color w:val="000000" w:themeColor="text1"/>
          <w:sz w:val="26"/>
          <w:szCs w:val="26"/>
          <w:rtl/>
          <w:lang w:eastAsia="fr-FR"/>
        </w:rPr>
        <w:t xml:space="preserve">إنّ المكوّن المكلّف بتحقيق أهداف برنامج تكويني يجد نفسه مكلّفا في ذات الوقت بتحويل أهداف هذا البرنامج </w:t>
      </w:r>
      <w:proofErr w:type="gramStart"/>
      <w:r w:rsidRPr="00AE717A">
        <w:rPr>
          <w:rFonts w:ascii="Amiri" w:eastAsia="Times New Roman" w:hAnsi="Amiri" w:cs="Amiri"/>
          <w:color w:val="000000" w:themeColor="text1"/>
          <w:sz w:val="26"/>
          <w:szCs w:val="26"/>
          <w:rtl/>
          <w:lang w:eastAsia="fr-FR"/>
        </w:rPr>
        <w:t>( برنامج</w:t>
      </w:r>
      <w:proofErr w:type="gramEnd"/>
      <w:r w:rsidRPr="00AE717A">
        <w:rPr>
          <w:rFonts w:ascii="Amiri" w:eastAsia="Times New Roman" w:hAnsi="Amiri" w:cs="Amiri"/>
          <w:color w:val="000000" w:themeColor="text1"/>
          <w:sz w:val="26"/>
          <w:szCs w:val="26"/>
          <w:rtl/>
          <w:lang w:eastAsia="fr-FR"/>
        </w:rPr>
        <w:t xml:space="preserve"> التكوين ) إلى أهداف العملية التكوينية،مكلّفا بالبحث عن أنجع الوسائل لتحقيقها، مكلّفا بالبحث عن تناسق وتماسك هذه المركبات، مكلّفًا بإعداد مهام التقويم الملائمة،مكلّفًا في النهاية بالتصريح عن مدى تحقّق هذه الأهداف... لذا، وجب عليْه التخطيط المُحكَم في كل مساعيه... يُجملها "دومينيك </w:t>
      </w:r>
      <w:proofErr w:type="spellStart"/>
      <w:r w:rsidRPr="00AE717A">
        <w:rPr>
          <w:rFonts w:ascii="Amiri" w:eastAsia="Times New Roman" w:hAnsi="Amiri" w:cs="Amiri"/>
          <w:color w:val="000000" w:themeColor="text1"/>
          <w:sz w:val="26"/>
          <w:szCs w:val="26"/>
          <w:rtl/>
          <w:lang w:eastAsia="fr-FR"/>
        </w:rPr>
        <w:t>موريسات</w:t>
      </w:r>
      <w:proofErr w:type="spellEnd"/>
      <w:r w:rsidRPr="00AE717A">
        <w:rPr>
          <w:rFonts w:ascii="Amiri" w:eastAsia="Times New Roman" w:hAnsi="Amiri" w:cs="Amiri"/>
          <w:color w:val="000000" w:themeColor="text1"/>
          <w:sz w:val="26"/>
          <w:szCs w:val="26"/>
          <w:rtl/>
          <w:lang w:eastAsia="fr-FR"/>
        </w:rPr>
        <w:t xml:space="preserve">" في </w:t>
      </w:r>
      <w:proofErr w:type="spellStart"/>
      <w:r w:rsidRPr="00AE717A">
        <w:rPr>
          <w:rFonts w:ascii="Amiri" w:eastAsia="Times New Roman" w:hAnsi="Amiri" w:cs="Amiri"/>
          <w:color w:val="000000" w:themeColor="text1"/>
          <w:sz w:val="26"/>
          <w:szCs w:val="26"/>
          <w:rtl/>
          <w:lang w:eastAsia="fr-FR"/>
        </w:rPr>
        <w:t>ماأسماه</w:t>
      </w:r>
      <w:proofErr w:type="spellEnd"/>
      <w:r w:rsidRPr="00AE717A">
        <w:rPr>
          <w:rFonts w:ascii="Amiri" w:eastAsia="Times New Roman" w:hAnsi="Amiri" w:cs="Amiri"/>
          <w:color w:val="000000" w:themeColor="text1"/>
          <w:sz w:val="26"/>
          <w:szCs w:val="26"/>
          <w:rtl/>
          <w:lang w:eastAsia="fr-FR"/>
        </w:rPr>
        <w:t xml:space="preserve"> بـــ "شريط التكوين" كالآتي</w:t>
      </w:r>
      <w:r w:rsidRPr="00AE717A">
        <w:rPr>
          <w:rFonts w:ascii="Amiri" w:eastAsia="Times New Roman" w:hAnsi="Amiri" w:cs="Amiri"/>
          <w:color w:val="000000" w:themeColor="text1"/>
          <w:sz w:val="26"/>
          <w:szCs w:val="26"/>
          <w:lang w:eastAsia="fr-FR"/>
        </w:rPr>
        <w:t xml:space="preserve">: </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p>
    <w:p w:rsidR="00E178B0" w:rsidRPr="00AE717A" w:rsidRDefault="00617052" w:rsidP="00AE717A">
      <w:pPr>
        <w:bidi/>
        <w:spacing w:after="0" w:line="240" w:lineRule="auto"/>
        <w:rPr>
          <w:rFonts w:ascii="Amiri" w:eastAsia="Times New Roman" w:hAnsi="Amiri" w:cs="Amiri"/>
          <w:color w:val="000000" w:themeColor="text1"/>
          <w:sz w:val="26"/>
          <w:szCs w:val="26"/>
          <w:rtl/>
          <w:lang w:eastAsia="fr-FR"/>
        </w:rPr>
      </w:pPr>
      <w:r w:rsidRPr="00AE717A">
        <w:rPr>
          <w:rFonts w:ascii="Amiri" w:eastAsia="Times New Roman" w:hAnsi="Amiri" w:cs="Amiri"/>
          <w:b/>
          <w:bCs/>
          <w:color w:val="000000" w:themeColor="text1"/>
          <w:sz w:val="26"/>
          <w:szCs w:val="26"/>
          <w:lang w:eastAsia="fr-FR"/>
        </w:rPr>
        <w:t>1</w:t>
      </w:r>
      <w:r w:rsidRPr="00AE717A">
        <w:rPr>
          <w:rFonts w:ascii="Amiri" w:eastAsia="Times New Roman" w:hAnsi="Amiri" w:cs="Amiri"/>
          <w:b/>
          <w:bCs/>
          <w:color w:val="000000" w:themeColor="text1"/>
          <w:sz w:val="26"/>
          <w:szCs w:val="26"/>
          <w:rtl/>
          <w:lang w:eastAsia="fr-FR"/>
        </w:rPr>
        <w:t xml:space="preserve">ـ أغـراض الـعملية </w:t>
      </w:r>
      <w:proofErr w:type="gramStart"/>
      <w:r w:rsidRPr="00AE717A">
        <w:rPr>
          <w:rFonts w:ascii="Amiri" w:eastAsia="Times New Roman" w:hAnsi="Amiri" w:cs="Amiri"/>
          <w:b/>
          <w:bCs/>
          <w:color w:val="000000" w:themeColor="text1"/>
          <w:sz w:val="26"/>
          <w:szCs w:val="26"/>
          <w:rtl/>
          <w:lang w:eastAsia="fr-FR"/>
        </w:rPr>
        <w:t>التكوينية</w:t>
      </w:r>
      <w:r w:rsidRPr="00AE717A">
        <w:rPr>
          <w:rFonts w:ascii="Amiri" w:eastAsia="Times New Roman" w:hAnsi="Amiri" w:cs="Amiri"/>
          <w:b/>
          <w:bCs/>
          <w:color w:val="000000" w:themeColor="text1"/>
          <w:sz w:val="26"/>
          <w:szCs w:val="26"/>
          <w:lang w:eastAsia="fr-FR"/>
        </w:rPr>
        <w:t>:</w:t>
      </w:r>
      <w:proofErr w:type="gram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إنّ تقديم نشاط ( تعليمي/ تكويني )، مهما كانت مدّته (في بضع دقائق أو عدّة أيام)، </w:t>
      </w:r>
      <w:proofErr w:type="spellStart"/>
      <w:r w:rsidRPr="00AE717A">
        <w:rPr>
          <w:rFonts w:ascii="Amiri" w:eastAsia="Times New Roman" w:hAnsi="Amiri" w:cs="Amiri"/>
          <w:color w:val="000000" w:themeColor="text1"/>
          <w:sz w:val="26"/>
          <w:szCs w:val="26"/>
          <w:rtl/>
          <w:lang w:eastAsia="fr-FR"/>
        </w:rPr>
        <w:t>هوعبارة</w:t>
      </w:r>
      <w:proofErr w:type="spellEnd"/>
      <w:r w:rsidRPr="00AE717A">
        <w:rPr>
          <w:rFonts w:ascii="Amiri" w:eastAsia="Times New Roman" w:hAnsi="Amiri" w:cs="Amiri"/>
          <w:color w:val="000000" w:themeColor="text1"/>
          <w:sz w:val="26"/>
          <w:szCs w:val="26"/>
          <w:rtl/>
          <w:lang w:eastAsia="fr-FR"/>
        </w:rPr>
        <w:t xml:space="preserve"> عن استجابة مُلحّة لاحتياجات الفئة المستهدفة. هذه الاحتياجات، بعد تشخيصها، تحليلها وضبطها، </w:t>
      </w:r>
      <w:proofErr w:type="spellStart"/>
      <w:r w:rsidRPr="00AE717A">
        <w:rPr>
          <w:rFonts w:ascii="Amiri" w:eastAsia="Times New Roman" w:hAnsi="Amiri" w:cs="Amiri"/>
          <w:color w:val="000000" w:themeColor="text1"/>
          <w:sz w:val="26"/>
          <w:szCs w:val="26"/>
          <w:rtl/>
          <w:lang w:eastAsia="fr-FR"/>
        </w:rPr>
        <w:t>يُعبَّرعنها</w:t>
      </w:r>
      <w:proofErr w:type="spellEnd"/>
      <w:r w:rsidRPr="00AE717A">
        <w:rPr>
          <w:rFonts w:ascii="Amiri" w:eastAsia="Times New Roman" w:hAnsi="Amiri" w:cs="Amiri"/>
          <w:color w:val="000000" w:themeColor="text1"/>
          <w:sz w:val="26"/>
          <w:szCs w:val="26"/>
          <w:rtl/>
          <w:lang w:eastAsia="fr-FR"/>
        </w:rPr>
        <w:t xml:space="preserve"> في شكل "</w:t>
      </w:r>
      <w:proofErr w:type="spellStart"/>
      <w:r w:rsidRPr="00AE717A">
        <w:rPr>
          <w:rFonts w:ascii="Amiri" w:eastAsia="Times New Roman" w:hAnsi="Amiri" w:cs="Amiri"/>
          <w:color w:val="000000" w:themeColor="text1"/>
          <w:sz w:val="26"/>
          <w:szCs w:val="26"/>
          <w:rtl/>
          <w:lang w:eastAsia="fr-FR"/>
        </w:rPr>
        <w:t>انتظارات</w:t>
      </w:r>
      <w:proofErr w:type="spell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 xml:space="preserve">هذه </w:t>
      </w:r>
      <w:proofErr w:type="spellStart"/>
      <w:r w:rsidRPr="00AE717A">
        <w:rPr>
          <w:rFonts w:ascii="Amiri" w:eastAsia="Times New Roman" w:hAnsi="Amiri" w:cs="Amiri"/>
          <w:color w:val="000000" w:themeColor="text1"/>
          <w:sz w:val="26"/>
          <w:szCs w:val="26"/>
          <w:rtl/>
          <w:lang w:eastAsia="fr-FR"/>
        </w:rPr>
        <w:t>الانتظارات</w:t>
      </w:r>
      <w:proofErr w:type="spellEnd"/>
      <w:r w:rsidRPr="00AE717A">
        <w:rPr>
          <w:rFonts w:ascii="Amiri" w:eastAsia="Times New Roman" w:hAnsi="Amiri" w:cs="Amiri"/>
          <w:color w:val="000000" w:themeColor="text1"/>
          <w:sz w:val="26"/>
          <w:szCs w:val="26"/>
          <w:rtl/>
          <w:lang w:eastAsia="fr-FR"/>
        </w:rPr>
        <w:t xml:space="preserve"> هي أغراض العملية التكوينية </w:t>
      </w:r>
      <w:proofErr w:type="spellStart"/>
      <w:r w:rsidRPr="00AE717A">
        <w:rPr>
          <w:rFonts w:ascii="Amiri" w:eastAsia="Times New Roman" w:hAnsi="Amiri" w:cs="Amiri"/>
          <w:color w:val="000000" w:themeColor="text1"/>
          <w:sz w:val="26"/>
          <w:szCs w:val="26"/>
          <w:rtl/>
          <w:lang w:eastAsia="fr-FR"/>
        </w:rPr>
        <w:t>بعيْنها.إنها</w:t>
      </w:r>
      <w:proofErr w:type="spellEnd"/>
      <w:r w:rsidRPr="00AE717A">
        <w:rPr>
          <w:rFonts w:ascii="Amiri" w:eastAsia="Times New Roman" w:hAnsi="Amiri" w:cs="Amiri"/>
          <w:color w:val="000000" w:themeColor="text1"/>
          <w:sz w:val="26"/>
          <w:szCs w:val="26"/>
          <w:rtl/>
          <w:lang w:eastAsia="fr-FR"/>
        </w:rPr>
        <w:t xml:space="preserve"> عبارة مُصرَّح بها، تحدِّد بصفة إجمالية نوايا المكوّن المتّبعة خلال عملية تكوينية أو حصة دراسية، لكنها كثيرة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التجريد بحيْث لا تحدّد لا المدّة الزمنية المخصصة لتنفيذها ولا النتائج القابلة للقياس. (موريسات.ص15</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ـ إنّ أوّل مرحلة استنباطية يقوم بها المكوّن لبناء مخطط التكوين هي –</w:t>
      </w:r>
      <w:proofErr w:type="gramStart"/>
      <w:r w:rsidRPr="00AE717A">
        <w:rPr>
          <w:rFonts w:ascii="Amiri" w:eastAsia="Times New Roman" w:hAnsi="Amiri" w:cs="Amiri"/>
          <w:color w:val="000000" w:themeColor="text1"/>
          <w:sz w:val="26"/>
          <w:szCs w:val="26"/>
          <w:rtl/>
          <w:lang w:eastAsia="fr-FR"/>
        </w:rPr>
        <w:t>إذن</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تحديده</w:t>
      </w:r>
      <w:proofErr w:type="gramEnd"/>
      <w:r w:rsidRPr="00AE717A">
        <w:rPr>
          <w:rFonts w:ascii="Amiri" w:eastAsia="Times New Roman" w:hAnsi="Amiri" w:cs="Amiri"/>
          <w:color w:val="000000" w:themeColor="text1"/>
          <w:sz w:val="26"/>
          <w:szCs w:val="26"/>
          <w:rtl/>
          <w:lang w:eastAsia="fr-FR"/>
        </w:rPr>
        <w:t xml:space="preserve"> لأغراض العملية، لأنّ هذه الأغراض هي التي ستقوده وتوجّهه في تسيير نشاطاته... إنّ السؤال الأساس الذي ينبغي ألاّ يغيب عن المكوّن وهو يخطط لعمليته هو دائما: "ماذا </w:t>
      </w:r>
      <w:proofErr w:type="spellStart"/>
      <w:r w:rsidRPr="00AE717A">
        <w:rPr>
          <w:rFonts w:ascii="Amiri" w:eastAsia="Times New Roman" w:hAnsi="Amiri" w:cs="Amiri"/>
          <w:color w:val="000000" w:themeColor="text1"/>
          <w:sz w:val="26"/>
          <w:szCs w:val="26"/>
          <w:rtl/>
          <w:lang w:eastAsia="fr-FR"/>
        </w:rPr>
        <w:t>يُنتظرأن</w:t>
      </w:r>
      <w:proofErr w:type="spellEnd"/>
      <w:r w:rsidRPr="00AE717A">
        <w:rPr>
          <w:rFonts w:ascii="Amiri" w:eastAsia="Times New Roman" w:hAnsi="Amiri" w:cs="Amiri"/>
          <w:color w:val="000000" w:themeColor="text1"/>
          <w:sz w:val="26"/>
          <w:szCs w:val="26"/>
          <w:rtl/>
          <w:lang w:eastAsia="fr-FR"/>
        </w:rPr>
        <w:t xml:space="preserve"> يفعله المتكوّن الذي استوْعب </w:t>
      </w:r>
      <w:proofErr w:type="spellStart"/>
      <w:r w:rsidRPr="00AE717A">
        <w:rPr>
          <w:rFonts w:ascii="Amiri" w:eastAsia="Times New Roman" w:hAnsi="Amiri" w:cs="Amiri"/>
          <w:color w:val="000000" w:themeColor="text1"/>
          <w:sz w:val="26"/>
          <w:szCs w:val="26"/>
          <w:rtl/>
          <w:lang w:eastAsia="fr-FR"/>
        </w:rPr>
        <w:t>ماتوخّينا</w:t>
      </w:r>
      <w:proofErr w:type="spellEnd"/>
      <w:r w:rsidRPr="00AE717A">
        <w:rPr>
          <w:rFonts w:ascii="Amiri" w:eastAsia="Times New Roman" w:hAnsi="Amiri" w:cs="Amiri"/>
          <w:color w:val="000000" w:themeColor="text1"/>
          <w:sz w:val="26"/>
          <w:szCs w:val="26"/>
          <w:rtl/>
          <w:lang w:eastAsia="fr-FR"/>
        </w:rPr>
        <w:t xml:space="preserve"> منه استيعابه؟</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u w:val="single"/>
          <w:rtl/>
          <w:lang w:eastAsia="fr-FR"/>
        </w:rPr>
        <w:t xml:space="preserve">يتركّب هذا السؤال من عناصر مفتاحية ينبغي الوقوف </w:t>
      </w:r>
      <w:proofErr w:type="gramStart"/>
      <w:r w:rsidRPr="00AE717A">
        <w:rPr>
          <w:rFonts w:ascii="Amiri" w:eastAsia="Times New Roman" w:hAnsi="Amiri" w:cs="Amiri"/>
          <w:b/>
          <w:bCs/>
          <w:color w:val="000000" w:themeColor="text1"/>
          <w:sz w:val="26"/>
          <w:szCs w:val="26"/>
          <w:u w:val="single"/>
          <w:rtl/>
          <w:lang w:eastAsia="fr-FR"/>
        </w:rPr>
        <w:t>عندها وتوضيحها</w:t>
      </w:r>
      <w:r w:rsidRPr="00AE717A">
        <w:rPr>
          <w:rFonts w:ascii="Amiri" w:eastAsia="Times New Roman" w:hAnsi="Amiri" w:cs="Amiri"/>
          <w:b/>
          <w:bCs/>
          <w:color w:val="000000" w:themeColor="text1"/>
          <w:sz w:val="26"/>
          <w:szCs w:val="26"/>
          <w:u w:val="single"/>
          <w:lang w:eastAsia="fr-FR"/>
        </w:rPr>
        <w:t>:</w:t>
      </w:r>
      <w:proofErr w:type="gramEnd"/>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ماذا يُنتظَر فعلُه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تعبّر عن </w:t>
      </w:r>
      <w:proofErr w:type="spellStart"/>
      <w:r w:rsidRPr="00AE717A">
        <w:rPr>
          <w:rFonts w:ascii="Amiri" w:eastAsia="Times New Roman" w:hAnsi="Amiri" w:cs="Amiri"/>
          <w:color w:val="000000" w:themeColor="text1"/>
          <w:sz w:val="26"/>
          <w:szCs w:val="26"/>
          <w:rtl/>
          <w:lang w:eastAsia="fr-FR"/>
        </w:rPr>
        <w:t>السلوكات</w:t>
      </w:r>
      <w:proofErr w:type="spellEnd"/>
      <w:r w:rsidRPr="00AE717A">
        <w:rPr>
          <w:rFonts w:ascii="Amiri" w:eastAsia="Times New Roman" w:hAnsi="Amiri" w:cs="Amiri"/>
          <w:color w:val="000000" w:themeColor="text1"/>
          <w:sz w:val="26"/>
          <w:szCs w:val="26"/>
          <w:rtl/>
          <w:lang w:eastAsia="fr-FR"/>
        </w:rPr>
        <w:t xml:space="preserve"> التي ينبغي الحصول عليها كنواتج </w:t>
      </w:r>
      <w:proofErr w:type="spellStart"/>
      <w:r w:rsidRPr="00AE717A">
        <w:rPr>
          <w:rFonts w:ascii="Amiri" w:eastAsia="Times New Roman" w:hAnsi="Amiri" w:cs="Amiri"/>
          <w:color w:val="000000" w:themeColor="text1"/>
          <w:sz w:val="26"/>
          <w:szCs w:val="26"/>
          <w:rtl/>
          <w:lang w:eastAsia="fr-FR"/>
        </w:rPr>
        <w:t>آدائية</w:t>
      </w:r>
      <w:proofErr w:type="spellEnd"/>
      <w:r w:rsidRPr="00AE717A">
        <w:rPr>
          <w:rFonts w:ascii="Amiri" w:eastAsia="Times New Roman" w:hAnsi="Amiri" w:cs="Amiri"/>
          <w:color w:val="000000" w:themeColor="text1"/>
          <w:sz w:val="26"/>
          <w:szCs w:val="26"/>
          <w:rtl/>
          <w:lang w:eastAsia="fr-FR"/>
        </w:rPr>
        <w:t xml:space="preserve"> قابلة للملاحظة والقياس والحكم عليها كميًا وكيفيًا</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المتكوّن</w:t>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تمثّل الفاعل أي الفرد المستهدَف، مع الأخْذ بعيْن الاعتبار احتياجاته وما ينبغي أن يكون عليْه في نهاية التكوين</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الذي استوْعب</w:t>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تحدّد مسْعى التغيّر الذي يحدث (السيرورة كمضمون للقياس)، أو الذي حدث فعلاً (المنتوج كمضمون للقياس</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ما توخّينا منه استيعابه</w:t>
      </w:r>
      <w:r w:rsidRPr="00AE717A">
        <w:rPr>
          <w:rFonts w:ascii="Amiri" w:eastAsia="Times New Roman" w:hAnsi="Amiri" w:cs="Amiri"/>
          <w:b/>
          <w:bCs/>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 xml:space="preserve">تشير إلى الأهداف البيداغوجية (معارف-مهارات- مواقف-قدرات...) مُستمدَّة من البرنامج التكويني، رَامَ المعلّم إلى تحقيقها أو المهارات </w:t>
      </w:r>
      <w:proofErr w:type="spellStart"/>
      <w:r w:rsidRPr="00AE717A">
        <w:rPr>
          <w:rFonts w:ascii="Amiri" w:eastAsia="Times New Roman" w:hAnsi="Amiri" w:cs="Amiri"/>
          <w:color w:val="000000" w:themeColor="text1"/>
          <w:sz w:val="26"/>
          <w:szCs w:val="26"/>
          <w:rtl/>
          <w:lang w:eastAsia="fr-FR"/>
        </w:rPr>
        <w:t>والسلوكات</w:t>
      </w:r>
      <w:proofErr w:type="spellEnd"/>
      <w:r w:rsidRPr="00AE717A">
        <w:rPr>
          <w:rFonts w:ascii="Amiri" w:eastAsia="Times New Roman" w:hAnsi="Amiri" w:cs="Amiri"/>
          <w:color w:val="000000" w:themeColor="text1"/>
          <w:sz w:val="26"/>
          <w:szCs w:val="26"/>
          <w:rtl/>
          <w:lang w:eastAsia="fr-FR"/>
        </w:rPr>
        <w:t xml:space="preserve"> المتوقَّعَة في إطار المهامّ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u w:val="single"/>
          <w:rtl/>
          <w:lang w:eastAsia="fr-FR"/>
        </w:rPr>
        <w:lastRenderedPageBreak/>
        <w:t>لذا، ينبغي أن يشمُل الغرض العناصر الأساسية الثلاثة الآتية</w:t>
      </w:r>
      <w:r w:rsidRPr="00AE717A">
        <w:rPr>
          <w:rFonts w:ascii="Amiri" w:eastAsia="Times New Roman" w:hAnsi="Amiri" w:cs="Amiri"/>
          <w:b/>
          <w:bCs/>
          <w:color w:val="000000" w:themeColor="text1"/>
          <w:sz w:val="26"/>
          <w:szCs w:val="26"/>
          <w:u w:val="single"/>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اـ </w:t>
      </w:r>
      <w:r w:rsidRPr="00AE717A">
        <w:rPr>
          <w:rFonts w:ascii="Amiri" w:eastAsia="Times New Roman" w:hAnsi="Amiri" w:cs="Amiri"/>
          <w:b/>
          <w:bCs/>
          <w:color w:val="000000" w:themeColor="text1"/>
          <w:sz w:val="26"/>
          <w:szCs w:val="26"/>
          <w:rtl/>
          <w:lang w:eastAsia="fr-FR"/>
        </w:rPr>
        <w:t>فئة المتكوّنين المُستهدَفة</w:t>
      </w:r>
      <w:r w:rsidRPr="00AE717A">
        <w:rPr>
          <w:rFonts w:ascii="Amiri" w:eastAsia="Times New Roman" w:hAnsi="Amiri" w:cs="Amiri"/>
          <w:color w:val="000000" w:themeColor="text1"/>
          <w:sz w:val="26"/>
          <w:szCs w:val="26"/>
          <w:lang w:eastAsia="fr-FR"/>
        </w:rPr>
        <w:t>(La population cible)</w:t>
      </w:r>
      <w:r w:rsidRPr="00AE717A">
        <w:rPr>
          <w:rFonts w:ascii="Amiri" w:eastAsia="Times New Roman" w:hAnsi="Amiri" w:cs="Amiri"/>
          <w:color w:val="000000" w:themeColor="text1"/>
          <w:sz w:val="26"/>
          <w:szCs w:val="26"/>
          <w:rtl/>
          <w:lang w:eastAsia="fr-FR"/>
        </w:rPr>
        <w:t>مثل: يجب أن يكون المتعلّم / المتكوّن قادراً على... أو</w:t>
      </w:r>
      <w:r w:rsidRPr="00AE717A">
        <w:rPr>
          <w:rFonts w:ascii="Amiri" w:eastAsia="Times New Roman" w:hAnsi="Amiri" w:cs="Amiri"/>
          <w:color w:val="000000" w:themeColor="text1"/>
          <w:sz w:val="26"/>
          <w:szCs w:val="26"/>
          <w:lang w:eastAsia="fr-FR"/>
        </w:rPr>
        <w:t xml:space="preserve"> : </w:t>
      </w:r>
      <w:r w:rsidRPr="00AE717A">
        <w:rPr>
          <w:rFonts w:ascii="Amiri" w:eastAsia="Times New Roman" w:hAnsi="Amiri" w:cs="Amiri"/>
          <w:color w:val="000000" w:themeColor="text1"/>
          <w:sz w:val="26"/>
          <w:szCs w:val="26"/>
          <w:rtl/>
          <w:lang w:eastAsia="fr-FR"/>
        </w:rPr>
        <w:t xml:space="preserve">في نهاية العملية التكوينية،يكون المتكوّن قادراً على...(ولا مانع إن دعّم المكوّن هذه الأهداف بمعايير </w:t>
      </w:r>
      <w:proofErr w:type="spellStart"/>
      <w:r w:rsidRPr="00AE717A">
        <w:rPr>
          <w:rFonts w:ascii="Amiri" w:eastAsia="Times New Roman" w:hAnsi="Amiri" w:cs="Amiri"/>
          <w:color w:val="000000" w:themeColor="text1"/>
          <w:sz w:val="26"/>
          <w:szCs w:val="26"/>
          <w:rtl/>
          <w:lang w:eastAsia="fr-FR"/>
        </w:rPr>
        <w:t>كدرجةالجودة،المدّة</w:t>
      </w:r>
      <w:proofErr w:type="spellEnd"/>
      <w:r w:rsidRPr="00AE717A">
        <w:rPr>
          <w:rFonts w:ascii="Amiri" w:eastAsia="Times New Roman" w:hAnsi="Amiri" w:cs="Amiri"/>
          <w:color w:val="000000" w:themeColor="text1"/>
          <w:sz w:val="26"/>
          <w:szCs w:val="26"/>
          <w:rtl/>
          <w:lang w:eastAsia="fr-FR"/>
        </w:rPr>
        <w:t xml:space="preserve"> الزمنية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ب ـ </w:t>
      </w:r>
      <w:r w:rsidRPr="00AE717A">
        <w:rPr>
          <w:rFonts w:ascii="Amiri" w:eastAsia="Times New Roman" w:hAnsi="Amiri" w:cs="Amiri"/>
          <w:b/>
          <w:bCs/>
          <w:color w:val="000000" w:themeColor="text1"/>
          <w:sz w:val="26"/>
          <w:szCs w:val="26"/>
          <w:rtl/>
          <w:lang w:eastAsia="fr-FR"/>
        </w:rPr>
        <w:t>التغيّرات الدّاخلية الإجمالية</w:t>
      </w:r>
      <w:r w:rsidRPr="00AE717A">
        <w:rPr>
          <w:rFonts w:ascii="Amiri" w:eastAsia="Times New Roman" w:hAnsi="Amiri" w:cs="Amiri"/>
          <w:color w:val="000000" w:themeColor="text1"/>
          <w:sz w:val="26"/>
          <w:szCs w:val="26"/>
          <w:rtl/>
          <w:lang w:eastAsia="fr-FR"/>
        </w:rPr>
        <w:t xml:space="preserve"> باستعمال أفعال مثل: يطوّر؛ يكوّن؛ ينمّي؛ يتعرّف؛ يتذوّق؛يتحكّم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جـ </w:t>
      </w:r>
      <w:r w:rsidRPr="00AE717A">
        <w:rPr>
          <w:rFonts w:ascii="Amiri" w:eastAsia="Times New Roman" w:hAnsi="Amiri" w:cs="Amiri"/>
          <w:b/>
          <w:bCs/>
          <w:color w:val="000000" w:themeColor="text1"/>
          <w:sz w:val="26"/>
          <w:szCs w:val="26"/>
          <w:rtl/>
          <w:lang w:eastAsia="fr-FR"/>
        </w:rPr>
        <w:t>محتوى اجمالي للعملية التكوينية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مثال</w:t>
      </w:r>
      <w:r w:rsidRPr="00AE717A">
        <w:rPr>
          <w:rFonts w:ascii="Amiri" w:eastAsia="Times New Roman" w:hAnsi="Amiri" w:cs="Amiri"/>
          <w:color w:val="000000" w:themeColor="text1"/>
          <w:sz w:val="26"/>
          <w:szCs w:val="26"/>
          <w:lang w:eastAsia="fr-FR"/>
        </w:rPr>
        <w:t xml:space="preserve"> :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في نهاية العملية، يجب أن يكتسب المتكوّن الماماً شاملا بكيفية تسيير</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في نهاية العملية، يتحكّم المتكوّن في تقنية بناء الأسئلة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 xml:space="preserve">2- </w:t>
      </w:r>
      <w:r w:rsidRPr="00AE717A">
        <w:rPr>
          <w:rFonts w:ascii="Amiri" w:eastAsia="Times New Roman" w:hAnsi="Amiri" w:cs="Amiri"/>
          <w:b/>
          <w:bCs/>
          <w:color w:val="000000" w:themeColor="text1"/>
          <w:sz w:val="26"/>
          <w:szCs w:val="26"/>
          <w:rtl/>
          <w:lang w:eastAsia="fr-FR"/>
        </w:rPr>
        <w:t>المحتويات</w:t>
      </w:r>
      <w:r w:rsidRPr="00AE717A">
        <w:rPr>
          <w:rFonts w:ascii="Amiri" w:eastAsia="Times New Roman" w:hAnsi="Amiri" w:cs="Amiri"/>
          <w:b/>
          <w:bCs/>
          <w:color w:val="000000" w:themeColor="text1"/>
          <w:sz w:val="26"/>
          <w:szCs w:val="26"/>
          <w:lang w:eastAsia="fr-FR"/>
        </w:rPr>
        <w:t>:</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ذكرنا في المرحلة الاستنباطية الأولى (الأغراض) محتوى العملية التكوينية، ولكن بصفة إجمالية إذْ يغلُب عليها نوعٌ من الغموض والتجريد</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المام شامل بكيفية تسيير المؤسسة - تقنية بناء الأسئلة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وفي هذه المرحلة ينبغي تجزئة هذا المحتوى، تفريعه إلى عناصر تُضْفي عليْه نوعًا من الوضوح والدّقة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كيف يتمّ ذلك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u w:val="single"/>
          <w:rtl/>
          <w:lang w:eastAsia="fr-FR"/>
        </w:rPr>
        <w:t xml:space="preserve">يجيب عن هذا السؤال الأستاذ </w:t>
      </w:r>
      <w:proofErr w:type="spellStart"/>
      <w:r w:rsidRPr="00AE717A">
        <w:rPr>
          <w:rFonts w:ascii="Amiri" w:eastAsia="Times New Roman" w:hAnsi="Amiri" w:cs="Amiri"/>
          <w:b/>
          <w:bCs/>
          <w:color w:val="000000" w:themeColor="text1"/>
          <w:sz w:val="26"/>
          <w:szCs w:val="26"/>
          <w:u w:val="single"/>
          <w:rtl/>
          <w:lang w:eastAsia="fr-FR"/>
        </w:rPr>
        <w:t>الباحث"بريجينت</w:t>
      </w:r>
      <w:proofErr w:type="spellEnd"/>
      <w:r w:rsidRPr="00AE717A">
        <w:rPr>
          <w:rFonts w:ascii="Amiri" w:eastAsia="Times New Roman" w:hAnsi="Amiri" w:cs="Amiri"/>
          <w:b/>
          <w:bCs/>
          <w:color w:val="000000" w:themeColor="text1"/>
          <w:sz w:val="26"/>
          <w:szCs w:val="26"/>
          <w:u w:val="single"/>
          <w:rtl/>
          <w:lang w:eastAsia="fr-FR"/>
        </w:rPr>
        <w:t>" في قوْله</w:t>
      </w:r>
      <w:r w:rsidRPr="00AE717A">
        <w:rPr>
          <w:rFonts w:ascii="Amiri" w:eastAsia="Times New Roman" w:hAnsi="Amiri" w:cs="Amiri"/>
          <w:b/>
          <w:bCs/>
          <w:color w:val="000000" w:themeColor="text1"/>
          <w:sz w:val="26"/>
          <w:szCs w:val="26"/>
          <w:u w:val="single"/>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نُحْصي جميع العناصر التي يمكن التعرّض لها</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نوازن هذه العناصر حسب درجة أهمّيتها وتلاؤمها مع هذا النشاط التكويني وحسب درجة الصعوبة بالنسبة للفئة المستهدفَة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 xml:space="preserve">نقوم بعملية فرْزٍ واختزال حتّى لا نحتفظ إلاّ بما هو جدير، آخذين في الاعتبار عامل الوقت المخصَّص </w:t>
      </w:r>
      <w:proofErr w:type="spellStart"/>
      <w:r w:rsidRPr="00AE717A">
        <w:rPr>
          <w:rFonts w:ascii="Amiri" w:eastAsia="Times New Roman" w:hAnsi="Amiri" w:cs="Amiri"/>
          <w:color w:val="000000" w:themeColor="text1"/>
          <w:sz w:val="26"/>
          <w:szCs w:val="26"/>
          <w:rtl/>
          <w:lang w:eastAsia="fr-FR"/>
        </w:rPr>
        <w:t>لهذاالدرس</w:t>
      </w:r>
      <w:proofErr w:type="spellEnd"/>
      <w:r w:rsidRPr="00AE717A">
        <w:rPr>
          <w:rFonts w:ascii="Amiri" w:eastAsia="Times New Roman" w:hAnsi="Amiri" w:cs="Amiri"/>
          <w:color w:val="000000" w:themeColor="text1"/>
          <w:sz w:val="26"/>
          <w:szCs w:val="26"/>
          <w:rtl/>
          <w:lang w:eastAsia="fr-FR"/>
        </w:rPr>
        <w:t>، مستوى</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المتدرّبين، والوسائل المتوفّرة لديْنا</w:t>
      </w:r>
      <w:r w:rsidRPr="00AE717A">
        <w:rPr>
          <w:rFonts w:ascii="Amiri" w:eastAsia="Times New Roman" w:hAnsi="Amiri" w:cs="Amiri"/>
          <w:color w:val="000000" w:themeColor="text1"/>
          <w:sz w:val="26"/>
          <w:szCs w:val="26"/>
          <w:lang w:eastAsia="fr-FR"/>
        </w:rPr>
        <w:t>...</w:t>
      </w:r>
    </w:p>
    <w:p w:rsidR="00E178B0" w:rsidRPr="00AE717A" w:rsidRDefault="00E178B0" w:rsidP="00AE717A">
      <w:pPr>
        <w:bidi/>
        <w:spacing w:after="0" w:line="240" w:lineRule="auto"/>
        <w:rPr>
          <w:rFonts w:ascii="Amiri" w:eastAsia="Times New Roman" w:hAnsi="Amiri" w:cs="Amiri"/>
          <w:sz w:val="26"/>
          <w:szCs w:val="26"/>
          <w:rtl/>
          <w:lang w:eastAsia="fr-FR"/>
        </w:rPr>
      </w:pPr>
    </w:p>
    <w:p w:rsidR="00E178B0" w:rsidRPr="00AE717A" w:rsidRDefault="00BD4FC6" w:rsidP="00AE717A">
      <w:pPr>
        <w:bidi/>
        <w:spacing w:after="0" w:line="240" w:lineRule="auto"/>
        <w:jc w:val="center"/>
        <w:rPr>
          <w:rFonts w:ascii="Amiri" w:eastAsia="Times New Roman" w:hAnsi="Amiri" w:cs="Amiri"/>
          <w:b/>
          <w:bCs/>
          <w:color w:val="FF0000"/>
          <w:sz w:val="26"/>
          <w:szCs w:val="26"/>
          <w:rtl/>
          <w:lang w:eastAsia="fr-FR"/>
        </w:rPr>
      </w:pPr>
      <w:r w:rsidRPr="00AE717A">
        <w:rPr>
          <w:rFonts w:ascii="Amiri" w:eastAsia="Times New Roman" w:hAnsi="Amiri" w:cs="Amiri"/>
          <w:b/>
          <w:bCs/>
          <w:color w:val="FF0000"/>
          <w:sz w:val="26"/>
          <w:szCs w:val="26"/>
          <w:rtl/>
          <w:lang w:eastAsia="fr-FR"/>
        </w:rPr>
        <w:t>المحاضرة:</w:t>
      </w:r>
      <w:proofErr w:type="gramStart"/>
      <w:r w:rsidRPr="00AE717A">
        <w:rPr>
          <w:rFonts w:ascii="Amiri" w:eastAsia="Times New Roman" w:hAnsi="Amiri" w:cs="Amiri"/>
          <w:b/>
          <w:bCs/>
          <w:color w:val="FF0000"/>
          <w:sz w:val="26"/>
          <w:szCs w:val="26"/>
          <w:rtl/>
          <w:lang w:eastAsia="fr-FR"/>
        </w:rPr>
        <w:t>05 :</w:t>
      </w:r>
      <w:proofErr w:type="gramEnd"/>
      <w:r w:rsidRPr="00AE717A">
        <w:rPr>
          <w:rFonts w:ascii="Amiri" w:eastAsia="Times New Roman" w:hAnsi="Amiri" w:cs="Amiri"/>
          <w:b/>
          <w:bCs/>
          <w:color w:val="FF0000"/>
          <w:sz w:val="26"/>
          <w:szCs w:val="26"/>
          <w:rtl/>
          <w:lang w:eastAsia="fr-FR"/>
        </w:rPr>
        <w:t xml:space="preserve"> دومينيك </w:t>
      </w:r>
      <w:proofErr w:type="spellStart"/>
      <w:r w:rsidRPr="00AE717A">
        <w:rPr>
          <w:rFonts w:ascii="Amiri" w:eastAsia="Times New Roman" w:hAnsi="Amiri" w:cs="Amiri"/>
          <w:b/>
          <w:bCs/>
          <w:color w:val="FF0000"/>
          <w:sz w:val="26"/>
          <w:szCs w:val="26"/>
          <w:rtl/>
          <w:lang w:eastAsia="fr-FR"/>
        </w:rPr>
        <w:t>موريسات</w:t>
      </w:r>
      <w:proofErr w:type="spellEnd"/>
      <w:r w:rsidRPr="00AE717A">
        <w:rPr>
          <w:rFonts w:ascii="Amiri" w:eastAsia="Times New Roman" w:hAnsi="Amiri" w:cs="Amiri"/>
          <w:b/>
          <w:bCs/>
          <w:color w:val="FF0000"/>
          <w:sz w:val="26"/>
          <w:szCs w:val="26"/>
          <w:rtl/>
          <w:lang w:eastAsia="fr-FR"/>
        </w:rPr>
        <w:t xml:space="preserve"> وشريط التكوين(ب- أهـداف الـعملية التكوينية)</w:t>
      </w:r>
    </w:p>
    <w:p w:rsidR="00617052" w:rsidRPr="00AE717A" w:rsidRDefault="00617052" w:rsidP="00AE717A">
      <w:pPr>
        <w:bidi/>
        <w:spacing w:after="0" w:line="240" w:lineRule="auto"/>
        <w:rPr>
          <w:rFonts w:ascii="Amiri" w:eastAsia="Times New Roman" w:hAnsi="Amiri" w:cs="Amiri"/>
          <w:color w:val="000000" w:themeColor="text1"/>
          <w:sz w:val="26"/>
          <w:szCs w:val="26"/>
          <w:lang w:eastAsia="fr-FR"/>
        </w:rPr>
      </w:pPr>
      <w:r w:rsidRPr="00AE717A">
        <w:rPr>
          <w:rFonts w:ascii="Amiri" w:eastAsia="Times New Roman" w:hAnsi="Amiri" w:cs="Amiri"/>
          <w:sz w:val="26"/>
          <w:szCs w:val="26"/>
          <w:lang w:eastAsia="fr-FR"/>
        </w:rPr>
        <w:br/>
      </w:r>
      <w:r w:rsidRPr="00AE717A">
        <w:rPr>
          <w:rFonts w:ascii="Amiri" w:eastAsia="Times New Roman" w:hAnsi="Amiri" w:cs="Amiri"/>
          <w:b/>
          <w:bCs/>
          <w:color w:val="000000" w:themeColor="text1"/>
          <w:sz w:val="26"/>
          <w:szCs w:val="26"/>
          <w:lang w:eastAsia="fr-FR"/>
        </w:rPr>
        <w:t>3</w:t>
      </w:r>
      <w:r w:rsidRPr="00AE717A">
        <w:rPr>
          <w:rFonts w:ascii="Amiri" w:eastAsia="Times New Roman" w:hAnsi="Amiri" w:cs="Amiri"/>
          <w:b/>
          <w:bCs/>
          <w:color w:val="000000" w:themeColor="text1"/>
          <w:sz w:val="26"/>
          <w:szCs w:val="26"/>
          <w:rtl/>
          <w:lang w:eastAsia="fr-FR"/>
        </w:rPr>
        <w:t>ـ أهـداف الـ</w:t>
      </w:r>
      <w:proofErr w:type="gramStart"/>
      <w:r w:rsidRPr="00AE717A">
        <w:rPr>
          <w:rFonts w:ascii="Amiri" w:eastAsia="Times New Roman" w:hAnsi="Amiri" w:cs="Amiri"/>
          <w:b/>
          <w:bCs/>
          <w:color w:val="000000" w:themeColor="text1"/>
          <w:sz w:val="26"/>
          <w:szCs w:val="26"/>
          <w:rtl/>
          <w:lang w:eastAsia="fr-FR"/>
        </w:rPr>
        <w:t>عملية التكوينية</w:t>
      </w:r>
      <w:r w:rsidRPr="00AE717A">
        <w:rPr>
          <w:rFonts w:ascii="Amiri" w:eastAsia="Times New Roman" w:hAnsi="Amiri" w:cs="Amiri"/>
          <w:b/>
          <w:bCs/>
          <w:color w:val="000000" w:themeColor="text1"/>
          <w:sz w:val="26"/>
          <w:szCs w:val="26"/>
          <w:lang w:eastAsia="fr-FR"/>
        </w:rPr>
        <w:t>:</w:t>
      </w:r>
      <w:proofErr w:type="gramEnd"/>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3</w:t>
      </w:r>
      <w:r w:rsidRPr="00AE717A">
        <w:rPr>
          <w:rFonts w:ascii="Amiri" w:eastAsia="Times New Roman" w:hAnsi="Amiri" w:cs="Amiri"/>
          <w:b/>
          <w:bCs/>
          <w:color w:val="000000" w:themeColor="text1"/>
          <w:sz w:val="26"/>
          <w:szCs w:val="26"/>
          <w:rtl/>
          <w:lang w:eastAsia="fr-FR"/>
        </w:rPr>
        <w:t>ـ 1 ـ الأهداف العامة</w:t>
      </w:r>
      <w:r w:rsidRPr="00AE717A">
        <w:rPr>
          <w:rFonts w:ascii="Amiri" w:eastAsia="Times New Roman" w:hAnsi="Amiri" w:cs="Amiri"/>
          <w:b/>
          <w:bCs/>
          <w:color w:val="000000" w:themeColor="text1"/>
          <w:sz w:val="26"/>
          <w:szCs w:val="26"/>
          <w:lang w:eastAsia="fr-FR"/>
        </w:rPr>
        <w:t>:</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الهدف العام هو تصريح بالنوايا البيداغوجية، يوضّح</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بقليل من الدقّة</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 xml:space="preserve">ما جاء في الأغراض، واصفًا ما يُنتظَر من المتكوّن فعلُه في نهاية العملية التكوينية. قد يُجزَّأ الغرض الواحد إلى عدّة أهداف عامّة. هذه </w:t>
      </w:r>
      <w:proofErr w:type="spellStart"/>
      <w:r w:rsidRPr="00AE717A">
        <w:rPr>
          <w:rFonts w:ascii="Amiri" w:eastAsia="Times New Roman" w:hAnsi="Amiri" w:cs="Amiri"/>
          <w:color w:val="000000" w:themeColor="text1"/>
          <w:sz w:val="26"/>
          <w:szCs w:val="26"/>
          <w:rtl/>
          <w:lang w:eastAsia="fr-FR"/>
        </w:rPr>
        <w:t>الانتظارات</w:t>
      </w:r>
      <w:proofErr w:type="spellEnd"/>
      <w:r w:rsidRPr="00AE717A">
        <w:rPr>
          <w:rFonts w:ascii="Amiri" w:eastAsia="Times New Roman" w:hAnsi="Amiri" w:cs="Amiri"/>
          <w:color w:val="000000" w:themeColor="text1"/>
          <w:sz w:val="26"/>
          <w:szCs w:val="26"/>
          <w:rtl/>
          <w:lang w:eastAsia="fr-FR"/>
        </w:rPr>
        <w:t xml:space="preserve"> </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b/>
          <w:bCs/>
          <w:color w:val="000000" w:themeColor="text1"/>
          <w:sz w:val="26"/>
          <w:szCs w:val="26"/>
          <w:rtl/>
          <w:lang w:eastAsia="fr-FR"/>
        </w:rPr>
        <w:t xml:space="preserve">ما يُنتظَر من المتكوّن فعلُه </w:t>
      </w:r>
      <w:proofErr w:type="spellStart"/>
      <w:r w:rsidRPr="00AE717A">
        <w:rPr>
          <w:rFonts w:ascii="Amiri" w:eastAsia="Times New Roman" w:hAnsi="Amiri" w:cs="Amiri"/>
          <w:b/>
          <w:bCs/>
          <w:color w:val="000000" w:themeColor="text1"/>
          <w:sz w:val="26"/>
          <w:szCs w:val="26"/>
          <w:rtl/>
          <w:lang w:eastAsia="fr-FR"/>
        </w:rPr>
        <w:t>أواكتسابه</w:t>
      </w:r>
      <w:proofErr w:type="spell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 xml:space="preserve">تُحدَّد في </w:t>
      </w:r>
      <w:proofErr w:type="spellStart"/>
      <w:r w:rsidRPr="00AE717A">
        <w:rPr>
          <w:rFonts w:ascii="Amiri" w:eastAsia="Times New Roman" w:hAnsi="Amiri" w:cs="Amiri"/>
          <w:color w:val="000000" w:themeColor="text1"/>
          <w:sz w:val="26"/>
          <w:szCs w:val="26"/>
          <w:rtl/>
          <w:lang w:eastAsia="fr-FR"/>
        </w:rPr>
        <w:t>شكل:معارف</w:t>
      </w:r>
      <w:proofErr w:type="spellEnd"/>
      <w:r w:rsidRPr="00AE717A">
        <w:rPr>
          <w:rFonts w:ascii="Amiri" w:eastAsia="Times New Roman" w:hAnsi="Amiri" w:cs="Amiri"/>
          <w:color w:val="000000" w:themeColor="text1"/>
          <w:sz w:val="26"/>
          <w:szCs w:val="26"/>
          <w:rtl/>
          <w:lang w:eastAsia="fr-FR"/>
        </w:rPr>
        <w:t>، مهارات، استعدادات، قدرات</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b/>
          <w:bCs/>
          <w:color w:val="000000" w:themeColor="text1"/>
          <w:sz w:val="26"/>
          <w:szCs w:val="26"/>
          <w:rtl/>
          <w:lang w:eastAsia="fr-FR"/>
        </w:rPr>
        <w:t xml:space="preserve">الرجوع إلى </w:t>
      </w:r>
      <w:proofErr w:type="spellStart"/>
      <w:r w:rsidRPr="00AE717A">
        <w:rPr>
          <w:rFonts w:ascii="Amiri" w:eastAsia="Times New Roman" w:hAnsi="Amiri" w:cs="Amiri"/>
          <w:b/>
          <w:bCs/>
          <w:color w:val="000000" w:themeColor="text1"/>
          <w:sz w:val="26"/>
          <w:szCs w:val="26"/>
          <w:rtl/>
          <w:lang w:eastAsia="fr-FR"/>
        </w:rPr>
        <w:t>صنافات</w:t>
      </w:r>
      <w:proofErr w:type="spellEnd"/>
      <w:r w:rsidRPr="00AE717A">
        <w:rPr>
          <w:rFonts w:ascii="Amiri" w:eastAsia="Times New Roman" w:hAnsi="Amiri" w:cs="Amiri"/>
          <w:b/>
          <w:bCs/>
          <w:color w:val="000000" w:themeColor="text1"/>
          <w:sz w:val="26"/>
          <w:szCs w:val="26"/>
          <w:rtl/>
          <w:lang w:eastAsia="fr-FR"/>
        </w:rPr>
        <w:t xml:space="preserve"> الأهداف</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من الناحية </w:t>
      </w:r>
      <w:proofErr w:type="spellStart"/>
      <w:r w:rsidRPr="00AE717A">
        <w:rPr>
          <w:rFonts w:ascii="Amiri" w:eastAsia="Times New Roman" w:hAnsi="Amiri" w:cs="Amiri"/>
          <w:color w:val="000000" w:themeColor="text1"/>
          <w:sz w:val="26"/>
          <w:szCs w:val="26"/>
          <w:rtl/>
          <w:lang w:eastAsia="fr-FR"/>
        </w:rPr>
        <w:t>المفاهيمية</w:t>
      </w:r>
      <w:proofErr w:type="spellEnd"/>
      <w:r w:rsidRPr="00AE717A">
        <w:rPr>
          <w:rFonts w:ascii="Amiri" w:eastAsia="Times New Roman" w:hAnsi="Amiri" w:cs="Amiri"/>
          <w:color w:val="000000" w:themeColor="text1"/>
          <w:sz w:val="26"/>
          <w:szCs w:val="26"/>
          <w:rtl/>
          <w:lang w:eastAsia="fr-FR"/>
        </w:rPr>
        <w:t xml:space="preserve">، يوضّح الهدف العام هذه </w:t>
      </w:r>
      <w:proofErr w:type="spellStart"/>
      <w:r w:rsidRPr="00AE717A">
        <w:rPr>
          <w:rFonts w:ascii="Amiri" w:eastAsia="Times New Roman" w:hAnsi="Amiri" w:cs="Amiri"/>
          <w:color w:val="000000" w:themeColor="text1"/>
          <w:sz w:val="26"/>
          <w:szCs w:val="26"/>
          <w:rtl/>
          <w:lang w:eastAsia="fr-FR"/>
        </w:rPr>
        <w:t>الانتظارات</w:t>
      </w:r>
      <w:proofErr w:type="spellEnd"/>
      <w:r w:rsidRPr="00AE717A">
        <w:rPr>
          <w:rFonts w:ascii="Amiri" w:eastAsia="Times New Roman" w:hAnsi="Amiri" w:cs="Amiri"/>
          <w:color w:val="000000" w:themeColor="text1"/>
          <w:sz w:val="26"/>
          <w:szCs w:val="26"/>
          <w:rtl/>
          <w:lang w:eastAsia="fr-FR"/>
        </w:rPr>
        <w:t xml:space="preserve"> في شكل تغيّرات داخلية يُزْمع المكوِّن إحداثها لدى متكوّنيه</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بعد ضبْط محتوى العملية الإجمالي والغرض المستهدف، ينتقل المكوّن إلى تقسيم هذا المحتوى إلى عناصره الأساسية ويحاول أن يجيب من خلاله على السؤال التالي</w:t>
      </w:r>
      <w:r w:rsidRPr="00AE717A">
        <w:rPr>
          <w:rFonts w:ascii="Amiri" w:eastAsia="Times New Roman" w:hAnsi="Amiri" w:cs="Amiri"/>
          <w:color w:val="000000" w:themeColor="text1"/>
          <w:sz w:val="26"/>
          <w:szCs w:val="26"/>
          <w:lang w:eastAsia="fr-FR"/>
        </w:rPr>
        <w:t>: "</w:t>
      </w:r>
      <w:r w:rsidRPr="00AE717A">
        <w:rPr>
          <w:rFonts w:ascii="Amiri" w:eastAsia="Times New Roman" w:hAnsi="Amiri" w:cs="Amiri"/>
          <w:b/>
          <w:bCs/>
          <w:color w:val="000000" w:themeColor="text1"/>
          <w:sz w:val="26"/>
          <w:szCs w:val="26"/>
          <w:rtl/>
          <w:lang w:eastAsia="fr-FR"/>
        </w:rPr>
        <w:t xml:space="preserve">إلى أيّ حدّ من التعقيد، أو الكثافة، </w:t>
      </w:r>
      <w:proofErr w:type="spellStart"/>
      <w:r w:rsidRPr="00AE717A">
        <w:rPr>
          <w:rFonts w:ascii="Amiri" w:eastAsia="Times New Roman" w:hAnsi="Amiri" w:cs="Amiri"/>
          <w:b/>
          <w:bCs/>
          <w:color w:val="000000" w:themeColor="text1"/>
          <w:sz w:val="26"/>
          <w:szCs w:val="26"/>
          <w:rtl/>
          <w:lang w:eastAsia="fr-FR"/>
        </w:rPr>
        <w:t>أوالنوعية</w:t>
      </w:r>
      <w:proofErr w:type="spellEnd"/>
      <w:r w:rsidRPr="00AE717A">
        <w:rPr>
          <w:rFonts w:ascii="Amiri" w:eastAsia="Times New Roman" w:hAnsi="Amiri" w:cs="Amiri"/>
          <w:b/>
          <w:bCs/>
          <w:color w:val="000000" w:themeColor="text1"/>
          <w:sz w:val="26"/>
          <w:szCs w:val="26"/>
          <w:rtl/>
          <w:lang w:eastAsia="fr-FR"/>
        </w:rPr>
        <w:t xml:space="preserve"> يمكن للمتكوّن أن يطوّر كفاياته من خلال هذا المضمون،</w:t>
      </w:r>
      <w:r w:rsidRPr="00AE717A">
        <w:rPr>
          <w:rFonts w:ascii="Amiri" w:eastAsia="Times New Roman" w:hAnsi="Amiri" w:cs="Amiri"/>
          <w:b/>
          <w:bCs/>
          <w:color w:val="000000" w:themeColor="text1"/>
          <w:sz w:val="26"/>
          <w:szCs w:val="26"/>
          <w:lang w:eastAsia="fr-FR"/>
        </w:rPr>
        <w:br/>
      </w:r>
      <w:r w:rsidRPr="00AE717A">
        <w:rPr>
          <w:rFonts w:ascii="Amiri" w:eastAsia="Times New Roman" w:hAnsi="Amiri" w:cs="Amiri"/>
          <w:b/>
          <w:bCs/>
          <w:color w:val="000000" w:themeColor="text1"/>
          <w:sz w:val="26"/>
          <w:szCs w:val="26"/>
          <w:rtl/>
          <w:lang w:eastAsia="fr-FR"/>
        </w:rPr>
        <w:t xml:space="preserve">وما هو المسار التكويني الملائم الذي ينبغي انتهاجه لتحقيق </w:t>
      </w:r>
      <w:proofErr w:type="spellStart"/>
      <w:r w:rsidRPr="00AE717A">
        <w:rPr>
          <w:rFonts w:ascii="Amiri" w:eastAsia="Times New Roman" w:hAnsi="Amiri" w:cs="Amiri"/>
          <w:b/>
          <w:bCs/>
          <w:color w:val="000000" w:themeColor="text1"/>
          <w:sz w:val="26"/>
          <w:szCs w:val="26"/>
          <w:rtl/>
          <w:lang w:eastAsia="fr-FR"/>
        </w:rPr>
        <w:t>هذاالهدف</w:t>
      </w:r>
      <w:proofErr w:type="spellEnd"/>
      <w:r w:rsidRPr="00AE717A">
        <w:rPr>
          <w:rFonts w:ascii="Amiri" w:eastAsia="Times New Roman" w:hAnsi="Amiri" w:cs="Amiri"/>
          <w:b/>
          <w:bCs/>
          <w:color w:val="000000" w:themeColor="text1"/>
          <w:sz w:val="26"/>
          <w:szCs w:val="26"/>
          <w:rtl/>
          <w:lang w:eastAsia="fr-FR"/>
        </w:rPr>
        <w:t xml:space="preserve"> ؟</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rtl/>
          <w:lang w:eastAsia="fr-FR"/>
        </w:rPr>
        <w:t>فإذا عُدْنا إلى تساؤلنا الأول</w:t>
      </w:r>
      <w:r w:rsidRPr="00AE717A">
        <w:rPr>
          <w:rFonts w:ascii="Amiri" w:eastAsia="Times New Roman" w:hAnsi="Amiri" w:cs="Amiri"/>
          <w:color w:val="000000" w:themeColor="text1"/>
          <w:sz w:val="26"/>
          <w:szCs w:val="26"/>
          <w:lang w:eastAsia="fr-FR"/>
        </w:rPr>
        <w:t>: "</w:t>
      </w:r>
      <w:r w:rsidRPr="00AE717A">
        <w:rPr>
          <w:rFonts w:ascii="Amiri" w:eastAsia="Times New Roman" w:hAnsi="Amiri" w:cs="Amiri"/>
          <w:b/>
          <w:bCs/>
          <w:color w:val="000000" w:themeColor="text1"/>
          <w:sz w:val="26"/>
          <w:szCs w:val="26"/>
          <w:rtl/>
          <w:lang w:eastAsia="fr-FR"/>
        </w:rPr>
        <w:t>ماذا يُنتظَر أن يفعله المتكوّن الذي استوْعب ما توخّينا منه استيعابه؟</w:t>
      </w:r>
      <w:r w:rsidRPr="00AE717A">
        <w:rPr>
          <w:rFonts w:ascii="Amiri" w:eastAsia="Times New Roman" w:hAnsi="Amiri" w:cs="Amiri"/>
          <w:color w:val="000000" w:themeColor="text1"/>
          <w:sz w:val="26"/>
          <w:szCs w:val="26"/>
          <w:rtl/>
          <w:lang w:eastAsia="fr-FR"/>
        </w:rPr>
        <w:t xml:space="preserve"> </w:t>
      </w:r>
      <w:proofErr w:type="gramStart"/>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rtl/>
          <w:lang w:eastAsia="fr-FR"/>
        </w:rPr>
        <w:t xml:space="preserve">والذي أجبْنا عنه في المرحلة </w:t>
      </w:r>
      <w:proofErr w:type="spellStart"/>
      <w:r w:rsidRPr="00AE717A">
        <w:rPr>
          <w:rFonts w:ascii="Amiri" w:eastAsia="Times New Roman" w:hAnsi="Amiri" w:cs="Amiri"/>
          <w:color w:val="000000" w:themeColor="text1"/>
          <w:sz w:val="26"/>
          <w:szCs w:val="26"/>
          <w:rtl/>
          <w:lang w:eastAsia="fr-FR"/>
        </w:rPr>
        <w:t>الإستنباطية</w:t>
      </w:r>
      <w:proofErr w:type="spellEnd"/>
      <w:r w:rsidRPr="00AE717A">
        <w:rPr>
          <w:rFonts w:ascii="Amiri" w:eastAsia="Times New Roman" w:hAnsi="Amiri" w:cs="Amiri"/>
          <w:color w:val="000000" w:themeColor="text1"/>
          <w:sz w:val="26"/>
          <w:szCs w:val="26"/>
          <w:rtl/>
          <w:lang w:eastAsia="fr-FR"/>
        </w:rPr>
        <w:t xml:space="preserve"> الأولى (الغرض) بـــ</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b/>
          <w:bCs/>
          <w:color w:val="000000" w:themeColor="text1"/>
          <w:sz w:val="26"/>
          <w:szCs w:val="26"/>
          <w:rtl/>
          <w:lang w:eastAsia="fr-FR"/>
        </w:rPr>
        <w:t>عند نهاية هذه العملية التكوينية، ينبغي أن يتحكّم المتكوّن في تقنيات القياس والتقويم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rtl/>
          <w:lang w:eastAsia="fr-FR"/>
        </w:rPr>
        <w:t xml:space="preserve">، هذا السؤال يضعُنا أمام مهارة معقّدة (يتحكّم)ينبغي أن يكتسبها المتكوّن، ومهارة التحكّم تقتضي القدرة الفعلية على معالجة مجموعة من الوضعيات باستخدام المخزون المعرفي،القدرة على </w:t>
      </w:r>
      <w:r w:rsidRPr="00AE717A">
        <w:rPr>
          <w:rFonts w:ascii="Amiri" w:eastAsia="Times New Roman" w:hAnsi="Amiri" w:cs="Amiri"/>
          <w:color w:val="000000" w:themeColor="text1"/>
          <w:sz w:val="26"/>
          <w:szCs w:val="26"/>
          <w:rtl/>
          <w:lang w:eastAsia="fr-FR"/>
        </w:rPr>
        <w:lastRenderedPageBreak/>
        <w:t xml:space="preserve">التصرّف والقدرة </w:t>
      </w:r>
      <w:proofErr w:type="spellStart"/>
      <w:r w:rsidRPr="00AE717A">
        <w:rPr>
          <w:rFonts w:ascii="Amiri" w:eastAsia="Times New Roman" w:hAnsi="Amiri" w:cs="Amiri"/>
          <w:color w:val="000000" w:themeColor="text1"/>
          <w:sz w:val="26"/>
          <w:szCs w:val="26"/>
          <w:rtl/>
          <w:lang w:eastAsia="fr-FR"/>
        </w:rPr>
        <w:t>علىالتكيّف</w:t>
      </w:r>
      <w:proofErr w:type="spellEnd"/>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قد تكون الإجابة عن هذا السؤال بتفكيك "الغرض" إلى عناصر فرعية تُسمَّى"الأهداف العامة" وتكون كالتالي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لكي يتحكّم المعلّم في تقنيات القياس والتقويم، يجب أن</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يعرف ويفهم أهمّ المفاهيم المستعملَة في مجالَي القياس والتقويم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proofErr w:type="gram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يعرف، يفهم ويطبّق القواعد المتلائمة</w:t>
      </w:r>
      <w:r w:rsidRPr="00AE717A">
        <w:rPr>
          <w:rFonts w:ascii="Amiri" w:eastAsia="Times New Roman" w:hAnsi="Amiri" w:cs="Amiri"/>
          <w:color w:val="000000" w:themeColor="text1"/>
          <w:sz w:val="26"/>
          <w:szCs w:val="26"/>
          <w:lang w:eastAsia="fr-FR"/>
        </w:rPr>
        <w:t xml:space="preserve"> (les règles </w:t>
      </w:r>
      <w:proofErr w:type="gramStart"/>
      <w:r w:rsidRPr="00AE717A">
        <w:rPr>
          <w:rFonts w:ascii="Amiri" w:eastAsia="Times New Roman" w:hAnsi="Amiri" w:cs="Amiri"/>
          <w:color w:val="000000" w:themeColor="text1"/>
          <w:sz w:val="26"/>
          <w:szCs w:val="26"/>
          <w:lang w:eastAsia="fr-FR"/>
        </w:rPr>
        <w:t>pertinentes )</w:t>
      </w:r>
      <w:proofErr w:type="gramEnd"/>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rtl/>
          <w:lang w:eastAsia="fr-FR"/>
        </w:rPr>
        <w:t>لبناء أدوات القياس والتقويم واستخدامها</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يعرف، يفهم، يطبّق ويحلّل النتائج الخاصة بوضعيات قياس وتقويم التعلّم الدّراسي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يكتسب عادة بناء اختبارات جيّدة و يثمِّن نوعية أدوات القياس والتقويم داخل القسم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b/>
          <w:bCs/>
          <w:color w:val="000000" w:themeColor="text1"/>
          <w:sz w:val="26"/>
          <w:szCs w:val="26"/>
          <w:lang w:eastAsia="fr-FR"/>
        </w:rPr>
        <w:t>3</w:t>
      </w:r>
      <w:r w:rsidRPr="00AE717A">
        <w:rPr>
          <w:rFonts w:ascii="Amiri" w:eastAsia="Times New Roman" w:hAnsi="Amiri" w:cs="Amiri"/>
          <w:b/>
          <w:bCs/>
          <w:color w:val="000000" w:themeColor="text1"/>
          <w:sz w:val="26"/>
          <w:szCs w:val="26"/>
          <w:rtl/>
          <w:lang w:eastAsia="fr-FR"/>
        </w:rPr>
        <w:t>ـ 2.الأهـداف الـخـاصـة</w:t>
      </w:r>
      <w:r w:rsidRPr="00AE717A">
        <w:rPr>
          <w:rFonts w:ascii="Amiri" w:eastAsia="Times New Roman" w:hAnsi="Amiri" w:cs="Amiri"/>
          <w:b/>
          <w:bCs/>
          <w:color w:val="000000" w:themeColor="text1"/>
          <w:sz w:val="26"/>
          <w:szCs w:val="26"/>
          <w:lang w:eastAsia="fr-FR"/>
        </w:rPr>
        <w:t xml:space="preserve"> :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إذا توقّفنا، في اعدادنا لمخطط التكوين، عند حدود الأهداف العامّة، فإننا نخشى أن يُفقَد ذلك التّناغُم الذي ينبغي أن يكون بيْن المكوّن والمتكوّن فيما يتعلّق بإشباع احتياجات هذا الأخير واكسابه المهارات، كما يُخشَى أن تتعاظم التناقضات بيْن </w:t>
      </w:r>
      <w:proofErr w:type="spellStart"/>
      <w:r w:rsidRPr="00AE717A">
        <w:rPr>
          <w:rFonts w:ascii="Amiri" w:eastAsia="Times New Roman" w:hAnsi="Amiri" w:cs="Amiri"/>
          <w:color w:val="000000" w:themeColor="text1"/>
          <w:sz w:val="26"/>
          <w:szCs w:val="26"/>
          <w:rtl/>
          <w:lang w:eastAsia="fr-FR"/>
        </w:rPr>
        <w:t>التّمثّلات</w:t>
      </w:r>
      <w:proofErr w:type="spellEnd"/>
      <w:r w:rsidRPr="00AE717A">
        <w:rPr>
          <w:rFonts w:ascii="Amiri" w:eastAsia="Times New Roman" w:hAnsi="Amiri" w:cs="Amiri"/>
          <w:color w:val="000000" w:themeColor="text1"/>
          <w:sz w:val="26"/>
          <w:szCs w:val="26"/>
          <w:rtl/>
          <w:lang w:eastAsia="fr-FR"/>
        </w:rPr>
        <w:t xml:space="preserve"> الأولية</w:t>
      </w:r>
      <w:r w:rsidRPr="00AE717A">
        <w:rPr>
          <w:rFonts w:ascii="Amiri" w:eastAsia="Times New Roman" w:hAnsi="Amiri" w:cs="Amiri"/>
          <w:color w:val="000000" w:themeColor="text1"/>
          <w:sz w:val="26"/>
          <w:szCs w:val="26"/>
          <w:lang w:eastAsia="fr-FR"/>
        </w:rPr>
        <w:br/>
        <w:t xml:space="preserve">(les représentations initiales ) </w:t>
      </w:r>
      <w:r w:rsidRPr="00AE717A">
        <w:rPr>
          <w:rFonts w:ascii="Amiri" w:eastAsia="Times New Roman" w:hAnsi="Amiri" w:cs="Amiri"/>
          <w:color w:val="000000" w:themeColor="text1"/>
          <w:sz w:val="26"/>
          <w:szCs w:val="26"/>
          <w:rtl/>
          <w:lang w:eastAsia="fr-FR"/>
        </w:rPr>
        <w:t>والنشاطات اليومية. هذه الانحرافات تنتج عن اختلاف الرّؤيا والتأويلات في فهْم الأهداف</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العامة بين شخص وآخر حسب الوقت والظرف</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والسبب في ذلك يعود إلى الغموض وعدم الدقة في التحديد الذي يُصَاغ به الهدف العام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وخيْرُ مثال على هذا الاختلاف من حيْث التصوّر والفهم والتأويل، هذه الصورة</w:t>
      </w:r>
      <w:r w:rsidRPr="00AE717A">
        <w:rPr>
          <w:rFonts w:ascii="Amiri" w:eastAsia="Times New Roman" w:hAnsi="Amiri" w:cs="Amiri"/>
          <w:color w:val="000000" w:themeColor="text1"/>
          <w:sz w:val="26"/>
          <w:szCs w:val="26"/>
          <w:lang w:eastAsia="fr-FR"/>
        </w:rPr>
        <w:t xml:space="preserve">... </w:t>
      </w:r>
    </w:p>
    <w:p w:rsidR="006B783E" w:rsidRPr="00AE717A" w:rsidRDefault="00617052" w:rsidP="00AE717A">
      <w:pPr>
        <w:bidi/>
        <w:spacing w:after="0" w:line="240" w:lineRule="auto"/>
        <w:rPr>
          <w:rFonts w:ascii="Amiri" w:eastAsia="Times New Roman" w:hAnsi="Amiri" w:cs="Amiri"/>
          <w:color w:val="000000" w:themeColor="text1"/>
          <w:sz w:val="26"/>
          <w:szCs w:val="26"/>
          <w:rtl/>
          <w:lang w:eastAsia="fr-FR"/>
        </w:rPr>
      </w:pPr>
      <w:r w:rsidRPr="00AE717A">
        <w:rPr>
          <w:rFonts w:ascii="Amiri" w:eastAsia="Times New Roman" w:hAnsi="Amiri" w:cs="Amiri"/>
          <w:color w:val="000000" w:themeColor="text1"/>
          <w:sz w:val="26"/>
          <w:szCs w:val="26"/>
          <w:rtl/>
          <w:lang w:eastAsia="fr-FR"/>
        </w:rPr>
        <w:t>قدّمتها لمجموعة من الأساتذة وطالبتهم بالتعبير عمّا تمثّله، فكانت رؤياهم مختلفة وتأويلاتهم متعدّدة، بحيْث نظر إليها كل واحد منهم بمنظاره الخاص</w:t>
      </w:r>
      <w:r w:rsidRPr="00AE717A">
        <w:rPr>
          <w:rFonts w:ascii="Amiri" w:eastAsia="Times New Roman" w:hAnsi="Amiri" w:cs="Amiri"/>
          <w:color w:val="000000" w:themeColor="text1"/>
          <w:sz w:val="26"/>
          <w:szCs w:val="26"/>
          <w:lang w:eastAsia="fr-FR"/>
        </w:rPr>
        <w:t xml:space="preserve">: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فهناك مَن رأى أنها تمثّل امرأة حسْناء في مُنتَهى الجمال، ومنهم مَن رأى فيها عجوزاً شمْطاء، ومنهم مَن ذهب خيالُه إلى تصوّر حيوانات مفترسة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إنّ الأهداف العامة، كما تدلّ عليها تسميتها، تبقى شديدة التعميم، قابلة للتأويل... إذا أخذنا المثال الموالي:"أن يعرف التلميذ الحروف الهجائية"، فهناك مَن يفسّر هذه المعرفة على أساس حفْظها واستظهارها عن ظهْر قلْب، وهناك مَن يرى هذه المعرفة تتجلّى من خلال قدرة التلميذ على القراءة والكتابة، وهناك مَن يكتفي بالتعرّف عليها داخل سياق تركيبي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تفاديا لهذه الاختلافات، لا بُدّ من الانتقال إلى مرحلة أخرى لتخطيط العملية التكوينية تكون أكثر وضوحاً ودقّة وهي مرحلة الأهداف الخاصة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الهدف الخاص-إذن- هو هدف أكثر وضوحاً، هدف ملموس يصف بدقّة مجموعة من </w:t>
      </w:r>
      <w:proofErr w:type="spellStart"/>
      <w:r w:rsidRPr="00AE717A">
        <w:rPr>
          <w:rFonts w:ascii="Amiri" w:eastAsia="Times New Roman" w:hAnsi="Amiri" w:cs="Amiri"/>
          <w:color w:val="000000" w:themeColor="text1"/>
          <w:sz w:val="26"/>
          <w:szCs w:val="26"/>
          <w:rtl/>
          <w:lang w:eastAsia="fr-FR"/>
        </w:rPr>
        <w:t>السلوكات</w:t>
      </w:r>
      <w:proofErr w:type="spellEnd"/>
      <w:r w:rsidRPr="00AE717A">
        <w:rPr>
          <w:rFonts w:ascii="Amiri" w:eastAsia="Times New Roman" w:hAnsi="Amiri" w:cs="Amiri"/>
          <w:color w:val="000000" w:themeColor="text1"/>
          <w:sz w:val="26"/>
          <w:szCs w:val="26"/>
          <w:rtl/>
          <w:lang w:eastAsia="fr-FR"/>
        </w:rPr>
        <w:t xml:space="preserve"> أو الانجازات التي ينبغي أن يؤدّيها المتعلّم</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لكي يُبَرْهن على حدوث التعلّم لديْه. إنّه هدف تعليمي مباشر يُنجَز في أمد </w:t>
      </w:r>
      <w:proofErr w:type="spellStart"/>
      <w:r w:rsidRPr="00AE717A">
        <w:rPr>
          <w:rFonts w:ascii="Amiri" w:eastAsia="Times New Roman" w:hAnsi="Amiri" w:cs="Amiri"/>
          <w:color w:val="000000" w:themeColor="text1"/>
          <w:sz w:val="26"/>
          <w:szCs w:val="26"/>
          <w:rtl/>
          <w:lang w:eastAsia="fr-FR"/>
        </w:rPr>
        <w:t>قصيرجدّاً</w:t>
      </w:r>
      <w:proofErr w:type="spellEnd"/>
      <w:r w:rsidRPr="00AE717A">
        <w:rPr>
          <w:rFonts w:ascii="Amiri" w:eastAsia="Times New Roman" w:hAnsi="Amiri" w:cs="Amiri"/>
          <w:color w:val="000000" w:themeColor="text1"/>
          <w:sz w:val="26"/>
          <w:szCs w:val="26"/>
          <w:rtl/>
          <w:lang w:eastAsia="fr-FR"/>
        </w:rPr>
        <w:t>، يُحدّد بوضوح ما نَروم أن يتعلّمه التلميذ من خلال حضوره نشاطًا تعليميًا/</w:t>
      </w:r>
      <w:proofErr w:type="spellStart"/>
      <w:r w:rsidRPr="00AE717A">
        <w:rPr>
          <w:rFonts w:ascii="Amiri" w:eastAsia="Times New Roman" w:hAnsi="Amiri" w:cs="Amiri"/>
          <w:color w:val="000000" w:themeColor="text1"/>
          <w:sz w:val="26"/>
          <w:szCs w:val="26"/>
          <w:rtl/>
          <w:lang w:eastAsia="fr-FR"/>
        </w:rPr>
        <w:t>تعلّميًا</w:t>
      </w:r>
      <w:proofErr w:type="spellEnd"/>
      <w:r w:rsidRPr="00AE717A">
        <w:rPr>
          <w:rFonts w:ascii="Amiri" w:eastAsia="Times New Roman" w:hAnsi="Amiri" w:cs="Amiri"/>
          <w:color w:val="000000" w:themeColor="text1"/>
          <w:sz w:val="26"/>
          <w:szCs w:val="26"/>
          <w:rtl/>
          <w:lang w:eastAsia="fr-FR"/>
        </w:rPr>
        <w:t xml:space="preserve"> معيَّنًا يكون قابلاً للملاحظة والقياس... لذا، فالمعلّم، من خلال تحديده للهدف الخاص إنّما هو يُحدّد بالضبط مقدار التّراكم المعرفي ونوع المهارات التي يُقصَد تنميتُها لدى المتعلّم والتحكّم فيها</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lastRenderedPageBreak/>
        <w:t xml:space="preserve">إنّ الأهداف تفرض عليْنا عوْدةً ثانية إلى الأهداف العامّة والعمل على توْضيحها، فنطرَح التساؤلات التالية، تكون </w:t>
      </w:r>
      <w:proofErr w:type="spellStart"/>
      <w:r w:rsidRPr="00AE717A">
        <w:rPr>
          <w:rFonts w:ascii="Amiri" w:eastAsia="Times New Roman" w:hAnsi="Amiri" w:cs="Amiri"/>
          <w:color w:val="000000" w:themeColor="text1"/>
          <w:sz w:val="26"/>
          <w:szCs w:val="26"/>
          <w:rtl/>
          <w:lang w:eastAsia="fr-FR"/>
        </w:rPr>
        <w:t>الإجابةعنها</w:t>
      </w:r>
      <w:proofErr w:type="spellEnd"/>
      <w:r w:rsidRPr="00AE717A">
        <w:rPr>
          <w:rFonts w:ascii="Amiri" w:eastAsia="Times New Roman" w:hAnsi="Amiri" w:cs="Amiri"/>
          <w:color w:val="000000" w:themeColor="text1"/>
          <w:sz w:val="26"/>
          <w:szCs w:val="26"/>
          <w:rtl/>
          <w:lang w:eastAsia="fr-FR"/>
        </w:rPr>
        <w:t xml:space="preserve"> بمثابة أهداف خاصة</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1- </w:t>
      </w:r>
      <w:r w:rsidRPr="00AE717A">
        <w:rPr>
          <w:rFonts w:ascii="Amiri" w:eastAsia="Times New Roman" w:hAnsi="Amiri" w:cs="Amiri"/>
          <w:color w:val="000000" w:themeColor="text1"/>
          <w:sz w:val="26"/>
          <w:szCs w:val="26"/>
          <w:rtl/>
          <w:lang w:eastAsia="fr-FR"/>
        </w:rPr>
        <w:t>ماذا يجب أن يُنجزه أوْ يفعله المتكوّن (</w:t>
      </w:r>
      <w:proofErr w:type="spellStart"/>
      <w:r w:rsidRPr="00AE717A">
        <w:rPr>
          <w:rFonts w:ascii="Amiri" w:eastAsia="Times New Roman" w:hAnsi="Amiri" w:cs="Amiri"/>
          <w:color w:val="000000" w:themeColor="text1"/>
          <w:sz w:val="26"/>
          <w:szCs w:val="26"/>
          <w:rtl/>
          <w:lang w:eastAsia="fr-FR"/>
        </w:rPr>
        <w:t>التعبيرعن</w:t>
      </w:r>
      <w:proofErr w:type="spellEnd"/>
      <w:r w:rsidRPr="00AE717A">
        <w:rPr>
          <w:rFonts w:ascii="Amiri" w:eastAsia="Times New Roman" w:hAnsi="Amiri" w:cs="Amiri"/>
          <w:color w:val="000000" w:themeColor="text1"/>
          <w:sz w:val="26"/>
          <w:szCs w:val="26"/>
          <w:rtl/>
          <w:lang w:eastAsia="fr-FR"/>
        </w:rPr>
        <w:t xml:space="preserve"> السلوك المنتظَر) ليُبرْهن على أنّه يعرف ويفهم أهمّ المفاهيم المستعملة في مجالَي "القياس والتقويم " ؟</w:t>
      </w:r>
      <w:r w:rsidRPr="00AE717A">
        <w:rPr>
          <w:rFonts w:ascii="Amiri" w:eastAsia="Times New Roman" w:hAnsi="Amiri" w:cs="Amiri"/>
          <w:color w:val="000000" w:themeColor="text1"/>
          <w:sz w:val="26"/>
          <w:szCs w:val="26"/>
          <w:lang w:eastAsia="fr-FR"/>
        </w:rPr>
        <w:br/>
        <w:t xml:space="preserve">2- </w:t>
      </w:r>
      <w:r w:rsidRPr="00AE717A">
        <w:rPr>
          <w:rFonts w:ascii="Amiri" w:eastAsia="Times New Roman" w:hAnsi="Amiri" w:cs="Amiri"/>
          <w:color w:val="000000" w:themeColor="text1"/>
          <w:sz w:val="26"/>
          <w:szCs w:val="26"/>
          <w:rtl/>
          <w:lang w:eastAsia="fr-FR"/>
        </w:rPr>
        <w:t>ماذا يجب أن يُنجزَه أو يفعلَه المتكوّن لكي يُبرْهن على أنّه يعرف، يفهم ويطبّق القواعد المتلائمة لبناء واستعمال أدوات القياس والتقويم؟</w:t>
      </w:r>
      <w:r w:rsidRPr="00AE717A">
        <w:rPr>
          <w:rFonts w:ascii="Amiri" w:eastAsia="Times New Roman" w:hAnsi="Amiri" w:cs="Amiri"/>
          <w:color w:val="000000" w:themeColor="text1"/>
          <w:sz w:val="26"/>
          <w:szCs w:val="26"/>
          <w:lang w:eastAsia="fr-FR"/>
        </w:rPr>
        <w:br/>
        <w:t xml:space="preserve">3- </w:t>
      </w:r>
      <w:r w:rsidRPr="00AE717A">
        <w:rPr>
          <w:rFonts w:ascii="Amiri" w:eastAsia="Times New Roman" w:hAnsi="Amiri" w:cs="Amiri"/>
          <w:color w:val="000000" w:themeColor="text1"/>
          <w:sz w:val="26"/>
          <w:szCs w:val="26"/>
          <w:rtl/>
          <w:lang w:eastAsia="fr-FR"/>
        </w:rPr>
        <w:t>ماذا يجب أن يكون قادراً على فعله لكي يبرْهن على أنه يعرف، يفهم،يطبّق ويحلّل النتائج الخاصة بوضعيات " قياس وتقويم المردود الدراسي " ؟</w:t>
      </w:r>
      <w:r w:rsidRPr="00AE717A">
        <w:rPr>
          <w:rFonts w:ascii="Amiri" w:eastAsia="Times New Roman" w:hAnsi="Amiri" w:cs="Amiri"/>
          <w:color w:val="000000" w:themeColor="text1"/>
          <w:sz w:val="26"/>
          <w:szCs w:val="26"/>
          <w:lang w:eastAsia="fr-FR"/>
        </w:rPr>
        <w:br/>
        <w:t xml:space="preserve">4- </w:t>
      </w:r>
      <w:r w:rsidRPr="00AE717A">
        <w:rPr>
          <w:rFonts w:ascii="Amiri" w:eastAsia="Times New Roman" w:hAnsi="Amiri" w:cs="Amiri"/>
          <w:color w:val="000000" w:themeColor="text1"/>
          <w:sz w:val="26"/>
          <w:szCs w:val="26"/>
          <w:rtl/>
          <w:lang w:eastAsia="fr-FR"/>
        </w:rPr>
        <w:t xml:space="preserve">ماذا يجب أن يكون قادراً على انجازه لكي يبرْهن على أنه اكتسب عادة بناء اختبارات جيّدة، ويثمّن نوعية أدوات القياس والتقويم داخل القسم؟ </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بالتمعّن في كلّ هدف عام، وبالإجابة عن كلّ سؤال مطروح، يمكن للمكوّن- حينئذ-احصاء مجموعة من الأهداف الخاصة، مجموعة من </w:t>
      </w:r>
      <w:proofErr w:type="spellStart"/>
      <w:r w:rsidRPr="00AE717A">
        <w:rPr>
          <w:rFonts w:ascii="Amiri" w:eastAsia="Times New Roman" w:hAnsi="Amiri" w:cs="Amiri"/>
          <w:color w:val="000000" w:themeColor="text1"/>
          <w:sz w:val="26"/>
          <w:szCs w:val="26"/>
          <w:rtl/>
          <w:lang w:eastAsia="fr-FR"/>
        </w:rPr>
        <w:t>السلوكات</w:t>
      </w:r>
      <w:proofErr w:type="spellEnd"/>
      <w:r w:rsidRPr="00AE717A">
        <w:rPr>
          <w:rFonts w:ascii="Amiri" w:eastAsia="Times New Roman" w:hAnsi="Amiri" w:cs="Amiri"/>
          <w:color w:val="000000" w:themeColor="text1"/>
          <w:sz w:val="26"/>
          <w:szCs w:val="26"/>
          <w:rtl/>
          <w:lang w:eastAsia="fr-FR"/>
        </w:rPr>
        <w:t xml:space="preserve"> التي تمثّل بوضوح ما </w:t>
      </w:r>
      <w:proofErr w:type="spellStart"/>
      <w:r w:rsidRPr="00AE717A">
        <w:rPr>
          <w:rFonts w:ascii="Amiri" w:eastAsia="Times New Roman" w:hAnsi="Amiri" w:cs="Amiri"/>
          <w:color w:val="000000" w:themeColor="text1"/>
          <w:sz w:val="26"/>
          <w:szCs w:val="26"/>
          <w:rtl/>
          <w:lang w:eastAsia="fr-FR"/>
        </w:rPr>
        <w:t>يُنتظرأن</w:t>
      </w:r>
      <w:proofErr w:type="spellEnd"/>
      <w:r w:rsidRPr="00AE717A">
        <w:rPr>
          <w:rFonts w:ascii="Amiri" w:eastAsia="Times New Roman" w:hAnsi="Amiri" w:cs="Amiri"/>
          <w:color w:val="000000" w:themeColor="text1"/>
          <w:sz w:val="26"/>
          <w:szCs w:val="26"/>
          <w:rtl/>
          <w:lang w:eastAsia="fr-FR"/>
        </w:rPr>
        <w:t xml:space="preserve"> يُؤدّيَه المتعلّم كدليل على تعلّمه؛ فيكون الجواب عن السؤال الأول كالآتي</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يجب أن يُعطي تعريفًا نصّيًا لأهمّ المفاهيم المستعمَلة في القياس والتقويم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يجب أن يُعطي أمثلة ملموسة تمثّل هذه المفاهيم</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 xml:space="preserve">يجب أن يوضّح الوضعيات التي تصوّر هذا المفهوم </w:t>
      </w:r>
      <w:proofErr w:type="spellStart"/>
      <w:r w:rsidRPr="00AE717A">
        <w:rPr>
          <w:rFonts w:ascii="Amiri" w:eastAsia="Times New Roman" w:hAnsi="Amiri" w:cs="Amiri"/>
          <w:color w:val="000000" w:themeColor="text1"/>
          <w:sz w:val="26"/>
          <w:szCs w:val="26"/>
          <w:rtl/>
          <w:lang w:eastAsia="fr-FR"/>
        </w:rPr>
        <w:t>أوذاك</w:t>
      </w:r>
      <w:proofErr w:type="spellEnd"/>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t xml:space="preserve">- </w:t>
      </w:r>
      <w:r w:rsidRPr="00AE717A">
        <w:rPr>
          <w:rFonts w:ascii="Amiri" w:eastAsia="Times New Roman" w:hAnsi="Amiri" w:cs="Amiri"/>
          <w:color w:val="000000" w:themeColor="text1"/>
          <w:sz w:val="26"/>
          <w:szCs w:val="26"/>
          <w:rtl/>
          <w:lang w:eastAsia="fr-FR"/>
        </w:rPr>
        <w:t>انطلاقًا من نصوص حول القياس والتقويم، يجب أن يشرح المحتوى، يلخّص الوضعيات</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في الأهداف العامة، تُترجَم النّوايا في شكل عبارات شاملة، في حين إنّ الهدف الخاص يُعبَّر عنه في شكْل </w:t>
      </w:r>
      <w:proofErr w:type="spellStart"/>
      <w:r w:rsidRPr="00AE717A">
        <w:rPr>
          <w:rFonts w:ascii="Amiri" w:eastAsia="Times New Roman" w:hAnsi="Amiri" w:cs="Amiri"/>
          <w:color w:val="000000" w:themeColor="text1"/>
          <w:sz w:val="26"/>
          <w:szCs w:val="26"/>
          <w:rtl/>
          <w:lang w:eastAsia="fr-FR"/>
        </w:rPr>
        <w:t>سلوكات</w:t>
      </w:r>
      <w:proofErr w:type="spellEnd"/>
      <w:r w:rsidRPr="00AE717A">
        <w:rPr>
          <w:rFonts w:ascii="Amiri" w:eastAsia="Times New Roman" w:hAnsi="Amiri" w:cs="Amiri"/>
          <w:color w:val="000000" w:themeColor="text1"/>
          <w:sz w:val="26"/>
          <w:szCs w:val="26"/>
          <w:rtl/>
          <w:lang w:eastAsia="fr-FR"/>
        </w:rPr>
        <w:t xml:space="preserve"> تحدّدها بدقّة الأفعالُ السلوكية القابلة للملاحظة والقياس</w:t>
      </w:r>
      <w:r w:rsidRPr="00AE717A">
        <w:rPr>
          <w:rFonts w:ascii="Amiri" w:eastAsia="Times New Roman" w:hAnsi="Amiri" w:cs="Amiri"/>
          <w:color w:val="000000" w:themeColor="text1"/>
          <w:sz w:val="26"/>
          <w:szCs w:val="26"/>
          <w:lang w:eastAsia="fr-FR"/>
        </w:rPr>
        <w:t>.</w:t>
      </w:r>
      <w:r w:rsidRPr="00AE717A">
        <w:rPr>
          <w:rFonts w:ascii="Amiri" w:eastAsia="Times New Roman" w:hAnsi="Amiri" w:cs="Amiri"/>
          <w:color w:val="000000" w:themeColor="text1"/>
          <w:sz w:val="26"/>
          <w:szCs w:val="26"/>
          <w:lang w:eastAsia="fr-FR"/>
        </w:rPr>
        <w:br/>
      </w:r>
      <w:r w:rsidRPr="00AE717A">
        <w:rPr>
          <w:rFonts w:ascii="Amiri" w:eastAsia="Times New Roman" w:hAnsi="Amiri" w:cs="Amiri"/>
          <w:color w:val="000000" w:themeColor="text1"/>
          <w:sz w:val="26"/>
          <w:szCs w:val="26"/>
          <w:rtl/>
          <w:lang w:eastAsia="fr-FR"/>
        </w:rPr>
        <w:t xml:space="preserve">إنّ قابلية الفعْل السلوكي للملاحظة والقياس تجعل منه قضية حسّاسة أثّرت كثيراً،في السنوات الأخيرة، على المعلّمين حتّى أنّ بعضهم أصبح لا يولي الاهتمام إل </w:t>
      </w:r>
      <w:proofErr w:type="spellStart"/>
      <w:r w:rsidRPr="00AE717A">
        <w:rPr>
          <w:rFonts w:ascii="Amiri" w:eastAsia="Times New Roman" w:hAnsi="Amiri" w:cs="Amiri"/>
          <w:color w:val="000000" w:themeColor="text1"/>
          <w:sz w:val="26"/>
          <w:szCs w:val="26"/>
          <w:rtl/>
          <w:lang w:eastAsia="fr-FR"/>
        </w:rPr>
        <w:t>اّلهذه</w:t>
      </w:r>
      <w:proofErr w:type="spellEnd"/>
      <w:r w:rsidRPr="00AE717A">
        <w:rPr>
          <w:rFonts w:ascii="Amiri" w:eastAsia="Times New Roman" w:hAnsi="Amiri" w:cs="Amiri"/>
          <w:color w:val="000000" w:themeColor="text1"/>
          <w:sz w:val="26"/>
          <w:szCs w:val="26"/>
          <w:rtl/>
          <w:lang w:eastAsia="fr-FR"/>
        </w:rPr>
        <w:t xml:space="preserve"> الأفعال ممّا أدّى بالباحثين في مجالَي التعليم والتقويم إلى تخصيص حيّز </w:t>
      </w:r>
      <w:proofErr w:type="spellStart"/>
      <w:r w:rsidRPr="00AE717A">
        <w:rPr>
          <w:rFonts w:ascii="Amiri" w:eastAsia="Times New Roman" w:hAnsi="Amiri" w:cs="Amiri"/>
          <w:color w:val="000000" w:themeColor="text1"/>
          <w:sz w:val="26"/>
          <w:szCs w:val="26"/>
          <w:rtl/>
          <w:lang w:eastAsia="fr-FR"/>
        </w:rPr>
        <w:t>وافرلها</w:t>
      </w:r>
      <w:proofErr w:type="spellEnd"/>
      <w:r w:rsidRPr="00AE717A">
        <w:rPr>
          <w:rFonts w:ascii="Amiri" w:eastAsia="Times New Roman" w:hAnsi="Amiri" w:cs="Amiri"/>
          <w:color w:val="000000" w:themeColor="text1"/>
          <w:sz w:val="26"/>
          <w:szCs w:val="26"/>
          <w:rtl/>
          <w:lang w:eastAsia="fr-FR"/>
        </w:rPr>
        <w:t xml:space="preserve"> فحدّدوها </w:t>
      </w:r>
      <w:proofErr w:type="spellStart"/>
      <w:r w:rsidRPr="00AE717A">
        <w:rPr>
          <w:rFonts w:ascii="Amiri" w:eastAsia="Times New Roman" w:hAnsi="Amiri" w:cs="Amiri"/>
          <w:color w:val="000000" w:themeColor="text1"/>
          <w:sz w:val="26"/>
          <w:szCs w:val="26"/>
          <w:rtl/>
          <w:lang w:eastAsia="fr-FR"/>
        </w:rPr>
        <w:t>وقنّنوها</w:t>
      </w:r>
      <w:proofErr w:type="spellEnd"/>
      <w:r w:rsidRPr="00AE717A">
        <w:rPr>
          <w:rFonts w:ascii="Amiri" w:eastAsia="Times New Roman" w:hAnsi="Amiri" w:cs="Amiri"/>
          <w:color w:val="000000" w:themeColor="text1"/>
          <w:sz w:val="26"/>
          <w:szCs w:val="26"/>
          <w:rtl/>
          <w:lang w:eastAsia="fr-FR"/>
        </w:rPr>
        <w:t xml:space="preserve"> في </w:t>
      </w:r>
      <w:proofErr w:type="spellStart"/>
      <w:r w:rsidRPr="00AE717A">
        <w:rPr>
          <w:rFonts w:ascii="Amiri" w:eastAsia="Times New Roman" w:hAnsi="Amiri" w:cs="Amiri"/>
          <w:color w:val="000000" w:themeColor="text1"/>
          <w:sz w:val="26"/>
          <w:szCs w:val="26"/>
          <w:rtl/>
          <w:lang w:eastAsia="fr-FR"/>
        </w:rPr>
        <w:t>صنافاتٍ</w:t>
      </w:r>
      <w:proofErr w:type="spellEnd"/>
      <w:r w:rsidRPr="00AE717A">
        <w:rPr>
          <w:rFonts w:ascii="Amiri" w:eastAsia="Times New Roman" w:hAnsi="Amiri" w:cs="Amiri"/>
          <w:color w:val="000000" w:themeColor="text1"/>
          <w:sz w:val="26"/>
          <w:szCs w:val="26"/>
          <w:rtl/>
          <w:lang w:eastAsia="fr-FR"/>
        </w:rPr>
        <w:t xml:space="preserve"> وفْق المجالات الثلاثة: المعرفية،الوجدانية والحس حركية</w:t>
      </w:r>
      <w:r w:rsidRPr="00AE717A">
        <w:rPr>
          <w:rFonts w:ascii="Amiri" w:eastAsia="Times New Roman" w:hAnsi="Amiri" w:cs="Amiri"/>
          <w:color w:val="000000" w:themeColor="text1"/>
          <w:sz w:val="26"/>
          <w:szCs w:val="26"/>
          <w:lang w:eastAsia="fr-FR"/>
        </w:rPr>
        <w:t xml:space="preserve">. </w:t>
      </w:r>
    </w:p>
    <w:p w:rsidR="00893D01" w:rsidRPr="00AE717A" w:rsidRDefault="00893D01" w:rsidP="00AE717A">
      <w:pPr>
        <w:bidi/>
        <w:spacing w:after="0" w:line="240" w:lineRule="auto"/>
        <w:rPr>
          <w:rFonts w:ascii="Amiri" w:eastAsia="Times New Roman" w:hAnsi="Amiri" w:cs="Amiri"/>
          <w:color w:val="000000" w:themeColor="text1"/>
          <w:sz w:val="26"/>
          <w:szCs w:val="26"/>
          <w:rtl/>
          <w:lang w:eastAsia="fr-FR"/>
        </w:rPr>
      </w:pPr>
    </w:p>
    <w:p w:rsidR="00893D01" w:rsidRPr="00AE717A" w:rsidRDefault="00893D01" w:rsidP="00AE717A">
      <w:pPr>
        <w:bidi/>
        <w:spacing w:after="0" w:line="240" w:lineRule="auto"/>
        <w:rPr>
          <w:rFonts w:ascii="Amiri" w:eastAsia="Times New Roman" w:hAnsi="Amiri" w:cs="Amiri"/>
          <w:b/>
          <w:bCs/>
          <w:color w:val="000000" w:themeColor="text1"/>
          <w:sz w:val="26"/>
          <w:szCs w:val="26"/>
          <w:rtl/>
          <w:lang w:eastAsia="fr-FR"/>
        </w:rPr>
      </w:pPr>
      <w:r w:rsidRPr="00AE717A">
        <w:rPr>
          <w:rFonts w:ascii="Amiri" w:eastAsia="Times New Roman" w:hAnsi="Amiri" w:cs="Amiri"/>
          <w:b/>
          <w:bCs/>
          <w:color w:val="000000" w:themeColor="text1"/>
          <w:sz w:val="26"/>
          <w:szCs w:val="26"/>
          <w:rtl/>
          <w:lang w:eastAsia="fr-FR"/>
        </w:rPr>
        <w:t xml:space="preserve">أعمال تطبيقية </w:t>
      </w:r>
    </w:p>
    <w:p w:rsidR="00434E93" w:rsidRPr="00AE717A" w:rsidRDefault="00434E93" w:rsidP="00AE717A">
      <w:pPr>
        <w:bidi/>
        <w:spacing w:after="0" w:line="240" w:lineRule="auto"/>
        <w:rPr>
          <w:rFonts w:ascii="Amiri" w:eastAsia="Times New Roman" w:hAnsi="Amiri" w:cs="Amiri"/>
          <w:b/>
          <w:bCs/>
          <w:color w:val="000000" w:themeColor="text1"/>
          <w:sz w:val="26"/>
          <w:szCs w:val="26"/>
          <w:rtl/>
          <w:lang w:eastAsia="fr-FR"/>
        </w:rPr>
      </w:pPr>
    </w:p>
    <w:p w:rsidR="00422024" w:rsidRPr="00AE717A" w:rsidRDefault="007F200D" w:rsidP="00AE717A">
      <w:pPr>
        <w:bidi/>
        <w:spacing w:after="0" w:line="240" w:lineRule="auto"/>
        <w:rPr>
          <w:rFonts w:ascii="Amiri" w:eastAsia="Times New Roman" w:hAnsi="Amiri" w:cs="Amiri"/>
          <w:b/>
          <w:bCs/>
          <w:color w:val="000000" w:themeColor="text1"/>
          <w:sz w:val="26"/>
          <w:szCs w:val="26"/>
          <w:lang w:eastAsia="fr-FR"/>
        </w:rPr>
      </w:pPr>
      <w:r w:rsidRPr="00AE717A">
        <w:rPr>
          <w:rFonts w:ascii="Amiri" w:eastAsia="Times New Roman" w:hAnsi="Amiri" w:cs="Amiri"/>
          <w:b/>
          <w:bCs/>
          <w:color w:val="000000" w:themeColor="text1"/>
          <w:sz w:val="26"/>
          <w:szCs w:val="26"/>
          <w:rtl/>
          <w:lang w:eastAsia="fr-FR"/>
        </w:rPr>
        <w:t>- كيف يس</w:t>
      </w:r>
      <w:r w:rsidR="006516C3" w:rsidRPr="00AE717A">
        <w:rPr>
          <w:rFonts w:ascii="Amiri" w:eastAsia="Times New Roman" w:hAnsi="Amiri" w:cs="Amiri"/>
          <w:b/>
          <w:bCs/>
          <w:color w:val="000000" w:themeColor="text1"/>
          <w:sz w:val="26"/>
          <w:szCs w:val="26"/>
          <w:rtl/>
          <w:lang w:eastAsia="fr-FR"/>
        </w:rPr>
        <w:t>هم التكوين في ت</w:t>
      </w:r>
      <w:r w:rsidRPr="00AE717A">
        <w:rPr>
          <w:rFonts w:ascii="Amiri" w:eastAsia="Times New Roman" w:hAnsi="Amiri" w:cs="Amiri"/>
          <w:b/>
          <w:bCs/>
          <w:color w:val="000000" w:themeColor="text1"/>
          <w:sz w:val="26"/>
          <w:szCs w:val="26"/>
          <w:rtl/>
          <w:lang w:eastAsia="fr-FR"/>
        </w:rPr>
        <w:t>طوير</w:t>
      </w:r>
      <w:r w:rsidR="006516C3" w:rsidRPr="00AE717A">
        <w:rPr>
          <w:rFonts w:ascii="Amiri" w:eastAsia="Times New Roman" w:hAnsi="Amiri" w:cs="Amiri"/>
          <w:b/>
          <w:bCs/>
          <w:color w:val="000000" w:themeColor="text1"/>
          <w:sz w:val="26"/>
          <w:szCs w:val="26"/>
          <w:rtl/>
          <w:lang w:eastAsia="fr-FR"/>
        </w:rPr>
        <w:t xml:space="preserve"> كفاء</w:t>
      </w:r>
      <w:r w:rsidR="002B311A" w:rsidRPr="00AE717A">
        <w:rPr>
          <w:rFonts w:ascii="Amiri" w:eastAsia="Times New Roman" w:hAnsi="Amiri" w:cs="Amiri"/>
          <w:b/>
          <w:bCs/>
          <w:color w:val="000000" w:themeColor="text1"/>
          <w:sz w:val="26"/>
          <w:szCs w:val="26"/>
          <w:rtl/>
          <w:lang w:eastAsia="fr-FR"/>
        </w:rPr>
        <w:t>ات</w:t>
      </w:r>
      <w:r w:rsidR="006516C3" w:rsidRPr="00AE717A">
        <w:rPr>
          <w:rFonts w:ascii="Amiri" w:eastAsia="Times New Roman" w:hAnsi="Amiri" w:cs="Amiri"/>
          <w:b/>
          <w:bCs/>
          <w:color w:val="000000" w:themeColor="text1"/>
          <w:sz w:val="26"/>
          <w:szCs w:val="26"/>
          <w:rtl/>
          <w:lang w:eastAsia="fr-FR"/>
        </w:rPr>
        <w:t xml:space="preserve"> مهنية </w:t>
      </w:r>
      <w:r w:rsidR="002B311A" w:rsidRPr="00AE717A">
        <w:rPr>
          <w:rFonts w:ascii="Amiri" w:eastAsia="Times New Roman" w:hAnsi="Amiri" w:cs="Amiri"/>
          <w:b/>
          <w:bCs/>
          <w:color w:val="000000" w:themeColor="text1"/>
          <w:sz w:val="26"/>
          <w:szCs w:val="26"/>
          <w:rtl/>
          <w:lang w:eastAsia="fr-FR"/>
        </w:rPr>
        <w:t xml:space="preserve">مختلفة قابلة </w:t>
      </w:r>
      <w:proofErr w:type="spellStart"/>
      <w:proofErr w:type="gramStart"/>
      <w:r w:rsidR="002B311A" w:rsidRPr="00AE717A">
        <w:rPr>
          <w:rFonts w:ascii="Amiri" w:eastAsia="Times New Roman" w:hAnsi="Amiri" w:cs="Amiri"/>
          <w:b/>
          <w:bCs/>
          <w:color w:val="000000" w:themeColor="text1"/>
          <w:sz w:val="26"/>
          <w:szCs w:val="26"/>
          <w:rtl/>
          <w:lang w:eastAsia="fr-FR"/>
        </w:rPr>
        <w:t>للإندماج</w:t>
      </w:r>
      <w:proofErr w:type="spellEnd"/>
      <w:r w:rsidR="002B311A" w:rsidRPr="00AE717A">
        <w:rPr>
          <w:rFonts w:ascii="Amiri" w:eastAsia="Times New Roman" w:hAnsi="Amiri" w:cs="Amiri"/>
          <w:b/>
          <w:bCs/>
          <w:color w:val="000000" w:themeColor="text1"/>
          <w:sz w:val="26"/>
          <w:szCs w:val="26"/>
          <w:rtl/>
          <w:lang w:eastAsia="fr-FR"/>
        </w:rPr>
        <w:t xml:space="preserve"> </w:t>
      </w:r>
      <w:r w:rsidR="002D2023" w:rsidRPr="00AE717A">
        <w:rPr>
          <w:rFonts w:ascii="Amiri" w:eastAsia="Times New Roman" w:hAnsi="Amiri" w:cs="Amiri"/>
          <w:b/>
          <w:bCs/>
          <w:color w:val="000000" w:themeColor="text1"/>
          <w:sz w:val="26"/>
          <w:szCs w:val="26"/>
          <w:rtl/>
          <w:lang w:eastAsia="fr-FR"/>
        </w:rPr>
        <w:t>،</w:t>
      </w:r>
      <w:r w:rsidR="002B311A" w:rsidRPr="00AE717A">
        <w:rPr>
          <w:rFonts w:ascii="Amiri" w:eastAsia="Times New Roman" w:hAnsi="Amiri" w:cs="Amiri"/>
          <w:b/>
          <w:bCs/>
          <w:color w:val="000000" w:themeColor="text1"/>
          <w:sz w:val="26"/>
          <w:szCs w:val="26"/>
          <w:rtl/>
          <w:lang w:eastAsia="fr-FR"/>
        </w:rPr>
        <w:t>وتحقيق</w:t>
      </w:r>
      <w:proofErr w:type="gramEnd"/>
      <w:r w:rsidR="002B311A" w:rsidRPr="00AE717A">
        <w:rPr>
          <w:rFonts w:ascii="Amiri" w:eastAsia="Times New Roman" w:hAnsi="Amiri" w:cs="Amiri"/>
          <w:b/>
          <w:bCs/>
          <w:color w:val="000000" w:themeColor="text1"/>
          <w:sz w:val="26"/>
          <w:szCs w:val="26"/>
          <w:rtl/>
          <w:lang w:eastAsia="fr-FR"/>
        </w:rPr>
        <w:t xml:space="preserve"> المساهمة الفعالة في </w:t>
      </w:r>
      <w:r w:rsidR="00614B55" w:rsidRPr="00AE717A">
        <w:rPr>
          <w:rFonts w:ascii="Amiri" w:eastAsia="Times New Roman" w:hAnsi="Amiri" w:cs="Amiri"/>
          <w:b/>
          <w:bCs/>
          <w:color w:val="000000" w:themeColor="text1"/>
          <w:sz w:val="26"/>
          <w:szCs w:val="26"/>
          <w:rtl/>
          <w:lang w:eastAsia="fr-FR"/>
        </w:rPr>
        <w:t>ال</w:t>
      </w:r>
      <w:r w:rsidR="00422024" w:rsidRPr="00AE717A">
        <w:rPr>
          <w:rFonts w:ascii="Amiri" w:eastAsia="Times New Roman" w:hAnsi="Amiri" w:cs="Amiri"/>
          <w:b/>
          <w:bCs/>
          <w:color w:val="000000" w:themeColor="text1"/>
          <w:sz w:val="26"/>
          <w:szCs w:val="26"/>
          <w:rtl/>
          <w:lang w:eastAsia="fr-FR"/>
        </w:rPr>
        <w:t>وظيفة</w:t>
      </w:r>
      <w:r w:rsidR="00614B55" w:rsidRPr="00AE717A">
        <w:rPr>
          <w:rFonts w:ascii="Amiri" w:eastAsia="Times New Roman" w:hAnsi="Amiri" w:cs="Amiri"/>
          <w:b/>
          <w:bCs/>
          <w:color w:val="000000" w:themeColor="text1"/>
          <w:sz w:val="26"/>
          <w:szCs w:val="26"/>
          <w:rtl/>
          <w:lang w:eastAsia="fr-FR"/>
        </w:rPr>
        <w:t xml:space="preserve"> </w:t>
      </w:r>
      <w:r w:rsidRPr="00AE717A">
        <w:rPr>
          <w:rFonts w:ascii="Amiri" w:eastAsia="Times New Roman" w:hAnsi="Amiri" w:cs="Amiri"/>
          <w:b/>
          <w:bCs/>
          <w:color w:val="000000" w:themeColor="text1"/>
          <w:sz w:val="26"/>
          <w:szCs w:val="26"/>
          <w:rtl/>
          <w:lang w:eastAsia="fr-FR"/>
        </w:rPr>
        <w:t>؟</w:t>
      </w:r>
    </w:p>
    <w:p w:rsidR="006516C3" w:rsidRPr="00AE717A" w:rsidRDefault="00422024" w:rsidP="00AE717A">
      <w:pPr>
        <w:bidi/>
        <w:spacing w:after="0" w:line="240" w:lineRule="auto"/>
        <w:rPr>
          <w:rFonts w:ascii="Amiri" w:eastAsia="Times New Roman" w:hAnsi="Amiri" w:cs="Amiri"/>
          <w:sz w:val="26"/>
          <w:szCs w:val="26"/>
          <w:rtl/>
          <w:lang w:eastAsia="fr-FR"/>
        </w:rPr>
      </w:pPr>
      <w:r w:rsidRPr="00AE717A">
        <w:rPr>
          <w:rFonts w:ascii="Amiri" w:eastAsia="Times New Roman" w:hAnsi="Amiri" w:cs="Amiri"/>
          <w:sz w:val="26"/>
          <w:szCs w:val="26"/>
          <w:rtl/>
          <w:lang w:eastAsia="fr-FR"/>
        </w:rPr>
        <w:t>الاسم</w:t>
      </w:r>
      <w:r w:rsidR="007F200D" w:rsidRPr="00AE717A">
        <w:rPr>
          <w:rFonts w:ascii="Amiri" w:eastAsia="Times New Roman" w:hAnsi="Amiri" w:cs="Amiri"/>
          <w:sz w:val="26"/>
          <w:szCs w:val="26"/>
          <w:rtl/>
          <w:lang w:eastAsia="fr-FR"/>
        </w:rPr>
        <w:t xml:space="preserve"> </w:t>
      </w:r>
      <w:proofErr w:type="gramStart"/>
      <w:r w:rsidRPr="00AE717A">
        <w:rPr>
          <w:rFonts w:ascii="Amiri" w:eastAsia="Times New Roman" w:hAnsi="Amiri" w:cs="Amiri"/>
          <w:sz w:val="26"/>
          <w:szCs w:val="26"/>
          <w:rtl/>
          <w:lang w:eastAsia="fr-FR"/>
        </w:rPr>
        <w:t>واللقب :</w:t>
      </w:r>
      <w:proofErr w:type="gramEnd"/>
      <w:r w:rsidRPr="00AE717A">
        <w:rPr>
          <w:rFonts w:ascii="Amiri" w:eastAsia="Times New Roman" w:hAnsi="Amiri" w:cs="Amiri"/>
          <w:sz w:val="26"/>
          <w:szCs w:val="26"/>
          <w:rtl/>
          <w:lang w:eastAsia="fr-FR"/>
        </w:rPr>
        <w:t xml:space="preserve">........................................ </w:t>
      </w:r>
      <w:proofErr w:type="gramStart"/>
      <w:r w:rsidRPr="00AE717A">
        <w:rPr>
          <w:rFonts w:ascii="Amiri" w:eastAsia="Times New Roman" w:hAnsi="Amiri" w:cs="Amiri"/>
          <w:sz w:val="26"/>
          <w:szCs w:val="26"/>
          <w:rtl/>
          <w:lang w:eastAsia="fr-FR"/>
        </w:rPr>
        <w:t>الفوج :</w:t>
      </w:r>
      <w:proofErr w:type="gramEnd"/>
      <w:r w:rsidRPr="00AE717A">
        <w:rPr>
          <w:rFonts w:ascii="Amiri" w:eastAsia="Times New Roman" w:hAnsi="Amiri" w:cs="Amiri"/>
          <w:sz w:val="26"/>
          <w:szCs w:val="26"/>
          <w:rtl/>
          <w:lang w:eastAsia="fr-FR"/>
        </w:rPr>
        <w:t>.............</w:t>
      </w:r>
    </w:p>
    <w:p w:rsidR="00422024" w:rsidRPr="00AE717A" w:rsidRDefault="00422024" w:rsidP="00AE717A">
      <w:pPr>
        <w:bidi/>
        <w:spacing w:after="0" w:line="240" w:lineRule="auto"/>
        <w:rPr>
          <w:rFonts w:ascii="Amiri" w:eastAsia="Times New Roman" w:hAnsi="Amiri" w:cs="Amiri"/>
          <w:sz w:val="26"/>
          <w:szCs w:val="26"/>
          <w:lang w:eastAsia="fr-FR"/>
        </w:rPr>
      </w:pPr>
      <w:proofErr w:type="gramStart"/>
      <w:r w:rsidRPr="00AE717A">
        <w:rPr>
          <w:rFonts w:ascii="Amiri" w:eastAsia="Times New Roman" w:hAnsi="Amiri" w:cs="Amiri"/>
          <w:sz w:val="26"/>
          <w:szCs w:val="26"/>
          <w:rtl/>
          <w:lang w:eastAsia="fr-FR"/>
        </w:rPr>
        <w:t>الإجابة :</w:t>
      </w:r>
      <w:proofErr w:type="gramEnd"/>
    </w:p>
    <w:p w:rsidR="00422024" w:rsidRPr="00AE717A" w:rsidRDefault="00422024"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w:t>
      </w:r>
      <w:r w:rsidRPr="00AE717A">
        <w:rPr>
          <w:rFonts w:ascii="Amiri" w:eastAsia="Times New Roman" w:hAnsi="Amiri" w:cs="Amiri"/>
          <w:sz w:val="26"/>
          <w:szCs w:val="26"/>
          <w:rtl/>
          <w:lang w:eastAsia="fr-FR"/>
        </w:rPr>
        <w:lastRenderedPageBreak/>
        <w:t>................................................................................................................................................................................................................................................................................................................................................................................................................................................................................................................................................................................................................................................</w:t>
      </w:r>
    </w:p>
    <w:p w:rsidR="007F200D" w:rsidRPr="00AE717A" w:rsidRDefault="00422024"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w:t>
      </w:r>
      <w:r w:rsidR="00470808" w:rsidRPr="00AE717A">
        <w:rPr>
          <w:rFonts w:ascii="Amiri" w:eastAsia="Times New Roman" w:hAnsi="Amiri" w:cs="Amiri"/>
          <w:sz w:val="26"/>
          <w:szCs w:val="26"/>
          <w:rtl/>
          <w:lang w:eastAsia="fr-FR"/>
        </w:rPr>
        <w:t>...........................</w:t>
      </w:r>
      <w:r w:rsidR="007F200D" w:rsidRPr="00AE717A">
        <w:rPr>
          <w:rFonts w:ascii="Amiri" w:eastAsia="Times New Roman" w:hAnsi="Amiri" w:cs="Amiri"/>
          <w:sz w:val="26"/>
          <w:szCs w:val="26"/>
          <w:rtl/>
          <w:lang w:eastAsia="fr-FR"/>
        </w:rPr>
        <w:t xml:space="preserve"> ......................................................................................................................................................................................................................................................................................................................................................................................................................................................................................................................................................................................................................................................................................................................................................................................................................................................................................................................................................................................................................................................................................................................................................................................................................................................................................................</w:t>
      </w:r>
    </w:p>
    <w:p w:rsidR="00422024" w:rsidRPr="00AE717A" w:rsidRDefault="00422024"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w:t>
      </w:r>
    </w:p>
    <w:p w:rsidR="007F200D" w:rsidRPr="00AE717A" w:rsidRDefault="007F200D"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w:t>
      </w:r>
      <w:r w:rsidRPr="00AE717A">
        <w:rPr>
          <w:rFonts w:ascii="Amiri" w:eastAsia="Times New Roman" w:hAnsi="Amiri" w:cs="Amiri"/>
          <w:sz w:val="26"/>
          <w:szCs w:val="26"/>
          <w:rtl/>
          <w:lang w:eastAsia="fr-FR"/>
        </w:rPr>
        <w:lastRenderedPageBreak/>
        <w:t>....................................................................................................................................................................................................................................................................................................................................................................................</w:t>
      </w:r>
    </w:p>
    <w:p w:rsidR="007F200D" w:rsidRPr="00AE717A" w:rsidRDefault="007F200D" w:rsidP="00AE717A">
      <w:pPr>
        <w:bidi/>
        <w:spacing w:after="0" w:line="240" w:lineRule="auto"/>
        <w:rPr>
          <w:rFonts w:ascii="Amiri" w:eastAsia="Times New Roman" w:hAnsi="Amiri" w:cs="Amiri"/>
          <w:sz w:val="26"/>
          <w:szCs w:val="26"/>
          <w:lang w:eastAsia="fr-FR"/>
        </w:rPr>
      </w:pPr>
      <w:r w:rsidRPr="00AE717A">
        <w:rPr>
          <w:rFonts w:ascii="Amiri" w:eastAsia="Times New Roman" w:hAnsi="Amiri" w:cs="Amiri"/>
          <w:sz w:val="26"/>
          <w:szCs w:val="26"/>
          <w:rtl/>
          <w:lang w:eastAsia="fr-FR"/>
        </w:rPr>
        <w:t>......................................................................................................................................................................................................................................................................................................................................................................................................................................................................................................................................................................................................................................................................................................................................................................................................................................................................................................................................................................................................................................................................................................................................................................................................................................................................................................</w:t>
      </w:r>
    </w:p>
    <w:p w:rsidR="00422024" w:rsidRPr="00AE717A" w:rsidRDefault="00422024" w:rsidP="00AE717A">
      <w:pPr>
        <w:bidi/>
        <w:spacing w:after="0" w:line="240" w:lineRule="auto"/>
        <w:rPr>
          <w:rFonts w:ascii="Amiri" w:eastAsia="Times New Roman" w:hAnsi="Amiri" w:cs="Amiri"/>
          <w:sz w:val="26"/>
          <w:szCs w:val="26"/>
          <w:lang w:eastAsia="fr-FR"/>
        </w:rPr>
      </w:pPr>
    </w:p>
    <w:sectPr w:rsidR="00422024" w:rsidRPr="00AE717A" w:rsidSect="00617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52"/>
    <w:rsid w:val="000131C2"/>
    <w:rsid w:val="0001406C"/>
    <w:rsid w:val="000251D4"/>
    <w:rsid w:val="00027173"/>
    <w:rsid w:val="00037FC7"/>
    <w:rsid w:val="00047289"/>
    <w:rsid w:val="000736E2"/>
    <w:rsid w:val="0008137C"/>
    <w:rsid w:val="00087D80"/>
    <w:rsid w:val="000B23F9"/>
    <w:rsid w:val="000B561F"/>
    <w:rsid w:val="000C0566"/>
    <w:rsid w:val="000C07C6"/>
    <w:rsid w:val="000E1B98"/>
    <w:rsid w:val="000E70D8"/>
    <w:rsid w:val="000F1C46"/>
    <w:rsid w:val="000F2132"/>
    <w:rsid w:val="00100FEF"/>
    <w:rsid w:val="00111DF2"/>
    <w:rsid w:val="00117999"/>
    <w:rsid w:val="0012026C"/>
    <w:rsid w:val="001347C2"/>
    <w:rsid w:val="00147A86"/>
    <w:rsid w:val="00155D6A"/>
    <w:rsid w:val="00162833"/>
    <w:rsid w:val="0016522E"/>
    <w:rsid w:val="00171B24"/>
    <w:rsid w:val="0017636D"/>
    <w:rsid w:val="00184C0E"/>
    <w:rsid w:val="001956E4"/>
    <w:rsid w:val="001957F4"/>
    <w:rsid w:val="001B3E73"/>
    <w:rsid w:val="001B6076"/>
    <w:rsid w:val="001B7FE6"/>
    <w:rsid w:val="001C0167"/>
    <w:rsid w:val="001C1AA7"/>
    <w:rsid w:val="001C5DD3"/>
    <w:rsid w:val="001C627B"/>
    <w:rsid w:val="001D2D21"/>
    <w:rsid w:val="001D6030"/>
    <w:rsid w:val="001E7BC6"/>
    <w:rsid w:val="00203678"/>
    <w:rsid w:val="002157EA"/>
    <w:rsid w:val="002267EE"/>
    <w:rsid w:val="00232968"/>
    <w:rsid w:val="00236FF7"/>
    <w:rsid w:val="0023793A"/>
    <w:rsid w:val="00244F88"/>
    <w:rsid w:val="002456ED"/>
    <w:rsid w:val="00245BC0"/>
    <w:rsid w:val="00250A82"/>
    <w:rsid w:val="002548B7"/>
    <w:rsid w:val="0027634E"/>
    <w:rsid w:val="002947E3"/>
    <w:rsid w:val="002A584E"/>
    <w:rsid w:val="002B146B"/>
    <w:rsid w:val="002B311A"/>
    <w:rsid w:val="002C6BDD"/>
    <w:rsid w:val="002D2023"/>
    <w:rsid w:val="002D2F63"/>
    <w:rsid w:val="002E1776"/>
    <w:rsid w:val="002E1D42"/>
    <w:rsid w:val="002F766A"/>
    <w:rsid w:val="00301E10"/>
    <w:rsid w:val="003168A0"/>
    <w:rsid w:val="00330766"/>
    <w:rsid w:val="00336EB1"/>
    <w:rsid w:val="00342062"/>
    <w:rsid w:val="00342A11"/>
    <w:rsid w:val="003448A5"/>
    <w:rsid w:val="003460EF"/>
    <w:rsid w:val="00375D66"/>
    <w:rsid w:val="0037794C"/>
    <w:rsid w:val="003974B2"/>
    <w:rsid w:val="003A473F"/>
    <w:rsid w:val="003B477A"/>
    <w:rsid w:val="003C328E"/>
    <w:rsid w:val="003D089A"/>
    <w:rsid w:val="003D1216"/>
    <w:rsid w:val="003E1B31"/>
    <w:rsid w:val="003F2B4E"/>
    <w:rsid w:val="003F2D4B"/>
    <w:rsid w:val="003F53B5"/>
    <w:rsid w:val="003F729A"/>
    <w:rsid w:val="003F7719"/>
    <w:rsid w:val="00401F72"/>
    <w:rsid w:val="0040313E"/>
    <w:rsid w:val="00415D33"/>
    <w:rsid w:val="00422024"/>
    <w:rsid w:val="00430F19"/>
    <w:rsid w:val="0043471E"/>
    <w:rsid w:val="00434E93"/>
    <w:rsid w:val="004354AE"/>
    <w:rsid w:val="0047020B"/>
    <w:rsid w:val="00470808"/>
    <w:rsid w:val="004750C4"/>
    <w:rsid w:val="00494E96"/>
    <w:rsid w:val="004A1B3D"/>
    <w:rsid w:val="004A7492"/>
    <w:rsid w:val="004B286D"/>
    <w:rsid w:val="004C000D"/>
    <w:rsid w:val="004D44EA"/>
    <w:rsid w:val="004E3BFA"/>
    <w:rsid w:val="004F0FA2"/>
    <w:rsid w:val="004F15D3"/>
    <w:rsid w:val="005338F3"/>
    <w:rsid w:val="00534A89"/>
    <w:rsid w:val="00546252"/>
    <w:rsid w:val="00554A0F"/>
    <w:rsid w:val="00574F64"/>
    <w:rsid w:val="00590A3F"/>
    <w:rsid w:val="00593C2F"/>
    <w:rsid w:val="00595D52"/>
    <w:rsid w:val="00597DB1"/>
    <w:rsid w:val="005A4742"/>
    <w:rsid w:val="005B0B48"/>
    <w:rsid w:val="005E1193"/>
    <w:rsid w:val="005E2038"/>
    <w:rsid w:val="005F50FC"/>
    <w:rsid w:val="005F7C47"/>
    <w:rsid w:val="00614B55"/>
    <w:rsid w:val="00617052"/>
    <w:rsid w:val="00632345"/>
    <w:rsid w:val="00641C81"/>
    <w:rsid w:val="00642885"/>
    <w:rsid w:val="006478F5"/>
    <w:rsid w:val="00650991"/>
    <w:rsid w:val="006516C3"/>
    <w:rsid w:val="00653ECF"/>
    <w:rsid w:val="00666806"/>
    <w:rsid w:val="006770CB"/>
    <w:rsid w:val="00677812"/>
    <w:rsid w:val="00682229"/>
    <w:rsid w:val="00682477"/>
    <w:rsid w:val="0069133B"/>
    <w:rsid w:val="006B18F4"/>
    <w:rsid w:val="006B5404"/>
    <w:rsid w:val="006B783E"/>
    <w:rsid w:val="006C10B5"/>
    <w:rsid w:val="006D28DE"/>
    <w:rsid w:val="006D7879"/>
    <w:rsid w:val="006E125B"/>
    <w:rsid w:val="006E43F5"/>
    <w:rsid w:val="006F51D6"/>
    <w:rsid w:val="006F69C5"/>
    <w:rsid w:val="00702828"/>
    <w:rsid w:val="0070481F"/>
    <w:rsid w:val="00705EF1"/>
    <w:rsid w:val="00713751"/>
    <w:rsid w:val="007148EC"/>
    <w:rsid w:val="00751B13"/>
    <w:rsid w:val="00760CCC"/>
    <w:rsid w:val="00775C67"/>
    <w:rsid w:val="00783A18"/>
    <w:rsid w:val="0079051F"/>
    <w:rsid w:val="007B120C"/>
    <w:rsid w:val="007B48D5"/>
    <w:rsid w:val="007B5953"/>
    <w:rsid w:val="007F200D"/>
    <w:rsid w:val="007F3484"/>
    <w:rsid w:val="007F4136"/>
    <w:rsid w:val="00806073"/>
    <w:rsid w:val="008074D4"/>
    <w:rsid w:val="008321FB"/>
    <w:rsid w:val="00844099"/>
    <w:rsid w:val="00845378"/>
    <w:rsid w:val="0084583B"/>
    <w:rsid w:val="0085173C"/>
    <w:rsid w:val="00861CCD"/>
    <w:rsid w:val="00862F80"/>
    <w:rsid w:val="00864C60"/>
    <w:rsid w:val="00867176"/>
    <w:rsid w:val="008932C4"/>
    <w:rsid w:val="00893D01"/>
    <w:rsid w:val="0089447D"/>
    <w:rsid w:val="008A234B"/>
    <w:rsid w:val="008B0E15"/>
    <w:rsid w:val="008C5528"/>
    <w:rsid w:val="008F0090"/>
    <w:rsid w:val="008F1981"/>
    <w:rsid w:val="008F2773"/>
    <w:rsid w:val="008F6594"/>
    <w:rsid w:val="0090446F"/>
    <w:rsid w:val="0090716A"/>
    <w:rsid w:val="009162F7"/>
    <w:rsid w:val="00917655"/>
    <w:rsid w:val="0093082C"/>
    <w:rsid w:val="00935E0E"/>
    <w:rsid w:val="00942ECB"/>
    <w:rsid w:val="009475D5"/>
    <w:rsid w:val="00986591"/>
    <w:rsid w:val="0099541F"/>
    <w:rsid w:val="009A5B2C"/>
    <w:rsid w:val="009E1FB6"/>
    <w:rsid w:val="009F1B67"/>
    <w:rsid w:val="00A14856"/>
    <w:rsid w:val="00A15532"/>
    <w:rsid w:val="00A462C3"/>
    <w:rsid w:val="00A76DD8"/>
    <w:rsid w:val="00A8530B"/>
    <w:rsid w:val="00AB73E4"/>
    <w:rsid w:val="00AC28A8"/>
    <w:rsid w:val="00AE717A"/>
    <w:rsid w:val="00AF5669"/>
    <w:rsid w:val="00B024FC"/>
    <w:rsid w:val="00B12AAC"/>
    <w:rsid w:val="00B2678C"/>
    <w:rsid w:val="00B3359E"/>
    <w:rsid w:val="00B33738"/>
    <w:rsid w:val="00B43F9E"/>
    <w:rsid w:val="00B46140"/>
    <w:rsid w:val="00B51B4F"/>
    <w:rsid w:val="00B54F73"/>
    <w:rsid w:val="00B67606"/>
    <w:rsid w:val="00B72292"/>
    <w:rsid w:val="00B740DC"/>
    <w:rsid w:val="00B83ED7"/>
    <w:rsid w:val="00B8504D"/>
    <w:rsid w:val="00BC30B5"/>
    <w:rsid w:val="00BC5C29"/>
    <w:rsid w:val="00BD4FC6"/>
    <w:rsid w:val="00BE443A"/>
    <w:rsid w:val="00C050B5"/>
    <w:rsid w:val="00C06485"/>
    <w:rsid w:val="00C27C00"/>
    <w:rsid w:val="00C6608D"/>
    <w:rsid w:val="00C71518"/>
    <w:rsid w:val="00C76111"/>
    <w:rsid w:val="00C904CF"/>
    <w:rsid w:val="00C964B3"/>
    <w:rsid w:val="00CA52A5"/>
    <w:rsid w:val="00CC0676"/>
    <w:rsid w:val="00CD676C"/>
    <w:rsid w:val="00CF38A0"/>
    <w:rsid w:val="00D202F8"/>
    <w:rsid w:val="00D23108"/>
    <w:rsid w:val="00D352E7"/>
    <w:rsid w:val="00D567AF"/>
    <w:rsid w:val="00D70B14"/>
    <w:rsid w:val="00D77DC7"/>
    <w:rsid w:val="00D91BDF"/>
    <w:rsid w:val="00D976EF"/>
    <w:rsid w:val="00DA65C0"/>
    <w:rsid w:val="00DB217F"/>
    <w:rsid w:val="00DB7EE4"/>
    <w:rsid w:val="00E00ECC"/>
    <w:rsid w:val="00E11620"/>
    <w:rsid w:val="00E178B0"/>
    <w:rsid w:val="00E27258"/>
    <w:rsid w:val="00E32665"/>
    <w:rsid w:val="00E33A52"/>
    <w:rsid w:val="00E43300"/>
    <w:rsid w:val="00E65DD2"/>
    <w:rsid w:val="00E65F32"/>
    <w:rsid w:val="00E80865"/>
    <w:rsid w:val="00E85107"/>
    <w:rsid w:val="00EB683E"/>
    <w:rsid w:val="00EC4F6B"/>
    <w:rsid w:val="00EC728C"/>
    <w:rsid w:val="00F0387E"/>
    <w:rsid w:val="00F23E95"/>
    <w:rsid w:val="00F43429"/>
    <w:rsid w:val="00F434E3"/>
    <w:rsid w:val="00F46578"/>
    <w:rsid w:val="00F51291"/>
    <w:rsid w:val="00F61474"/>
    <w:rsid w:val="00FB11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84547-25C3-40AB-B031-888E2299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7052"/>
    <w:rPr>
      <w:b/>
      <w:bCs/>
    </w:rPr>
  </w:style>
  <w:style w:type="character" w:styleId="Lienhypertexte">
    <w:name w:val="Hyperlink"/>
    <w:basedOn w:val="Policepardfaut"/>
    <w:uiPriority w:val="99"/>
    <w:semiHidden/>
    <w:unhideWhenUsed/>
    <w:rsid w:val="00617052"/>
    <w:rPr>
      <w:color w:val="0000FF"/>
      <w:u w:val="single"/>
    </w:rPr>
  </w:style>
  <w:style w:type="paragraph" w:styleId="Paragraphedeliste">
    <w:name w:val="List Paragraph"/>
    <w:basedOn w:val="Normal"/>
    <w:uiPriority w:val="34"/>
    <w:qFormat/>
    <w:rsid w:val="007F2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4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20092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 COM</cp:lastModifiedBy>
  <cp:revision>2</cp:revision>
  <dcterms:created xsi:type="dcterms:W3CDTF">2021-10-15T22:10:00Z</dcterms:created>
  <dcterms:modified xsi:type="dcterms:W3CDTF">2021-10-15T22:10:00Z</dcterms:modified>
</cp:coreProperties>
</file>