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B" w:rsidRDefault="00CA4E5B" w:rsidP="00CA4E5B">
      <w:r>
        <w:t xml:space="preserve">BUSINESS MODEL CANVAS </w:t>
      </w:r>
    </w:p>
    <w:p w:rsidR="00CA4E5B" w:rsidRDefault="00CA4E5B" w:rsidP="00CA4E5B">
      <w:r>
        <w:t xml:space="preserve">C’est très simple ! Le business model </w:t>
      </w:r>
      <w:proofErr w:type="spellStart"/>
      <w:r>
        <w:t>canvas</w:t>
      </w:r>
      <w:proofErr w:type="spellEnd"/>
      <w:r>
        <w:t xml:space="preserve"> est un outil que l’on utilise pour retranscrire de manière simple le modèle économique d’une entreprise. Il est parfaitement adapté à la phase de création, et peut aussi être utilisé pour le lancement d’un nouveau produit ou d’un nouveau service.</w:t>
      </w:r>
      <w:r>
        <w:rPr>
          <w:rStyle w:val="Appelnotedebasdep"/>
        </w:rPr>
        <w:footnoteReference w:id="1"/>
      </w:r>
    </w:p>
    <w:p w:rsidR="00CA4E5B" w:rsidRDefault="00CA4E5B" w:rsidP="00CA4E5B"/>
    <w:p w:rsidR="0045182C" w:rsidRDefault="00CA4E5B" w:rsidP="00CA4E5B">
      <w:r w:rsidRPr="00CA4E5B">
        <w:drawing>
          <wp:inline distT="0" distB="0" distL="0" distR="0" wp14:anchorId="02775016" wp14:editId="36480880">
            <wp:extent cx="6267450" cy="4825468"/>
            <wp:effectExtent l="0" t="0" r="0" b="0"/>
            <wp:docPr id="1" name="Image 1" descr="business model canvas en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model canvas en franç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00" cy="48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8" w:rsidRDefault="00E27808" w:rsidP="00CA4E5B">
      <w:pPr>
        <w:spacing w:after="0" w:line="240" w:lineRule="auto"/>
      </w:pPr>
      <w:r>
        <w:separator/>
      </w:r>
    </w:p>
  </w:endnote>
  <w:endnote w:type="continuationSeparator" w:id="0">
    <w:p w:rsidR="00E27808" w:rsidRDefault="00E27808" w:rsidP="00C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8" w:rsidRDefault="00E27808" w:rsidP="00CA4E5B">
      <w:pPr>
        <w:spacing w:after="0" w:line="240" w:lineRule="auto"/>
      </w:pPr>
      <w:r>
        <w:separator/>
      </w:r>
    </w:p>
  </w:footnote>
  <w:footnote w:type="continuationSeparator" w:id="0">
    <w:p w:rsidR="00E27808" w:rsidRDefault="00E27808" w:rsidP="00CA4E5B">
      <w:pPr>
        <w:spacing w:after="0" w:line="240" w:lineRule="auto"/>
      </w:pPr>
      <w:r>
        <w:continuationSeparator/>
      </w:r>
    </w:p>
  </w:footnote>
  <w:footnote w:id="1">
    <w:p w:rsidR="00CA4E5B" w:rsidRDefault="00CA4E5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A4E5B">
        <w:t>https://business-builder.cci.fr/guide-creation/le-business-model/agir-definir-votre-business-model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B"/>
    <w:rsid w:val="0045182C"/>
    <w:rsid w:val="00CA4E5B"/>
    <w:rsid w:val="00E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E5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E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E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E5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E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E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50D6-5FCE-493B-81D3-F37BC5C8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270</Characters>
  <Application>Microsoft Office Word</Application>
  <DocSecurity>0</DocSecurity>
  <Lines>2</Lines>
  <Paragraphs>1</Paragraphs>
  <ScaleCrop>false</ScaleCrop>
  <Company>rdkc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SIRINE</dc:creator>
  <cp:lastModifiedBy>SIRINE</cp:lastModifiedBy>
  <cp:revision>1</cp:revision>
  <dcterms:created xsi:type="dcterms:W3CDTF">2021-12-05T06:58:00Z</dcterms:created>
  <dcterms:modified xsi:type="dcterms:W3CDTF">2021-12-05T07:08:00Z</dcterms:modified>
</cp:coreProperties>
</file>