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14" w:rsidRPr="00507659" w:rsidRDefault="009B1114" w:rsidP="00507659">
      <w:pPr>
        <w:bidi/>
        <w:spacing w:after="0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</w:pPr>
      <w:r w:rsidRPr="00507659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4C2B2" wp14:editId="0FFDE562">
                <wp:simplePos x="0" y="0"/>
                <wp:positionH relativeFrom="column">
                  <wp:posOffset>1556311</wp:posOffset>
                </wp:positionH>
                <wp:positionV relativeFrom="paragraph">
                  <wp:posOffset>-56456</wp:posOffset>
                </wp:positionV>
                <wp:extent cx="3423920" cy="635"/>
                <wp:effectExtent l="0" t="0" r="24130" b="3746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3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22.55pt;margin-top:-4.45pt;width:269.6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"/>
            </w:pict>
          </mc:Fallback>
        </mc:AlternateConten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سنة ثالثة علوم تسيير                               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 w:eastAsia="ar-SA" w:bidi="ar-DZ"/>
        </w:rPr>
        <w:t xml:space="preserve">           </w:t>
      </w:r>
      <w:r w:rsid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         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 w:eastAsia="ar-SA" w:bidi="ar-DZ"/>
        </w:rPr>
        <w:t xml:space="preserve">   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 </w:t>
      </w:r>
      <w:r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      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                     بغليزان، في </w:t>
      </w:r>
      <w:r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>17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</w:t>
      </w:r>
      <w:proofErr w:type="spellStart"/>
      <w:r w:rsidR="00507659"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>جانفي</w:t>
      </w:r>
      <w:proofErr w:type="spellEnd"/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202</w:t>
      </w:r>
      <w:r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>2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م                                                                                             </w:t>
      </w:r>
    </w:p>
    <w:p w:rsidR="009B1114" w:rsidRPr="00507659" w:rsidRDefault="009B1114" w:rsidP="0050765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</w:pP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تخصص:  </w:t>
      </w:r>
      <w:proofErr w:type="gramStart"/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>إدارة</w:t>
      </w:r>
      <w:proofErr w:type="gramEnd"/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مالية      </w:t>
      </w:r>
      <w:r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 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</w:t>
      </w:r>
      <w:r w:rsidR="00507659"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   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     </w:t>
      </w:r>
      <w:r w:rsid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 </w:t>
      </w:r>
      <w:r w:rsid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                                                           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>امتحان السداسي الخامس (202</w:t>
      </w:r>
      <w:r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>2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>م)</w:t>
      </w:r>
    </w:p>
    <w:p w:rsidR="009B1114" w:rsidRPr="00507659" w:rsidRDefault="009B1114" w:rsidP="002928DA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</w:pP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>مقياس: التحليل المالي (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 w:eastAsia="ar-SA" w:bidi="ar-DZ"/>
        </w:rPr>
        <w:t>Financial analysis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ar-SA" w:bidi="ar-DZ"/>
        </w:rPr>
        <w:t>)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 w:eastAsia="ar-SA" w:bidi="ar-DZ"/>
        </w:rPr>
        <w:t xml:space="preserve">             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  </w:t>
      </w:r>
      <w:r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     </w:t>
      </w:r>
      <w:r w:rsid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             </w:t>
      </w:r>
      <w:r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    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          أستاذ المقياس: د. فؤاد بن حدو     </w:t>
      </w:r>
    </w:p>
    <w:p w:rsidR="009B4F4C" w:rsidRDefault="009B1114" w:rsidP="00375288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</w:pP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>المدة: ساعة ( 01سا) .</w:t>
      </w:r>
      <w:r w:rsid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                                                                              </w:t>
      </w:r>
      <w:r w:rsidR="00507659"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التوقيت: </w:t>
      </w:r>
      <w:r w:rsidR="0037528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>08</w:t>
      </w:r>
      <w:r w:rsidR="00507659"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>سا:</w:t>
      </w:r>
      <w:r w:rsidR="00507659"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>30</w:t>
      </w:r>
      <w:r w:rsidR="00507659"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د– </w:t>
      </w:r>
      <w:r w:rsidR="00507659" w:rsidRP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>09</w:t>
      </w:r>
      <w:r w:rsidR="00507659"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سا : 30د    </w:t>
      </w:r>
      <w:r w:rsidR="00507659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</w:t>
      </w:r>
    </w:p>
    <w:p w:rsidR="00C0739E" w:rsidRPr="00375288" w:rsidRDefault="00507659" w:rsidP="00375288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        </w:t>
      </w:r>
      <w:r w:rsidRPr="00507659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 w:bidi="ar-DZ"/>
        </w:rPr>
        <w:t xml:space="preserve">     </w:t>
      </w:r>
    </w:p>
    <w:p w:rsidR="00C0739E" w:rsidRPr="00375288" w:rsidRDefault="00375288" w:rsidP="0037146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 w:eastAsia="ar-SA"/>
        </w:rPr>
      </w:pPr>
      <w:r w:rsidRPr="0037528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/>
        </w:rPr>
        <w:t xml:space="preserve">     </w:t>
      </w:r>
      <w:r w:rsidR="009B1114" w:rsidRPr="00375288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/>
        </w:rPr>
        <w:t>إليك المعلومات</w:t>
      </w:r>
      <w:r w:rsidR="0037146A" w:rsidRPr="0037528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/>
        </w:rPr>
        <w:t xml:space="preserve"> و المعطيات</w:t>
      </w:r>
      <w:r w:rsidR="009B1114" w:rsidRPr="00375288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/>
        </w:rPr>
        <w:t xml:space="preserve"> المستخرجة من الدفاتر المحاسبية لشركة</w:t>
      </w:r>
      <w:r w:rsidR="009B1114" w:rsidRPr="0037528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/>
        </w:rPr>
        <w:t xml:space="preserve"> </w:t>
      </w:r>
      <w:r w:rsidR="009B1114" w:rsidRPr="00375288"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 w:eastAsia="ar-SA"/>
        </w:rPr>
        <w:t>ENIE</w:t>
      </w:r>
      <w:r w:rsidR="009B1114" w:rsidRPr="00375288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/>
        </w:rPr>
        <w:t xml:space="preserve"> </w:t>
      </w:r>
      <w:r w:rsidR="00507659" w:rsidRPr="0037528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/>
        </w:rPr>
        <w:t>لصناعة الأ</w:t>
      </w:r>
      <w:r w:rsidR="009B1114" w:rsidRPr="0037528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/>
        </w:rPr>
        <w:t xml:space="preserve">جهزة </w:t>
      </w:r>
      <w:proofErr w:type="spellStart"/>
      <w:r w:rsidR="009B1114" w:rsidRPr="0037528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/>
        </w:rPr>
        <w:t>الكهرومنزلية</w:t>
      </w:r>
      <w:proofErr w:type="spellEnd"/>
      <w:r w:rsidR="009B1114" w:rsidRPr="00375288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/>
        </w:rPr>
        <w:t xml:space="preserve"> </w:t>
      </w:r>
      <w:r w:rsidR="009B1114" w:rsidRPr="0037528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 w:bidi="ar-DZ"/>
        </w:rPr>
        <w:t xml:space="preserve">في </w:t>
      </w:r>
      <w:r w:rsidR="009B1114" w:rsidRPr="00375288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/>
        </w:rPr>
        <w:t>نهاية سنة 202</w:t>
      </w:r>
      <w:r w:rsidR="009B1114" w:rsidRPr="0037528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ar-SA"/>
        </w:rPr>
        <w:t>1</w:t>
      </w:r>
      <w:r w:rsidR="009B1114" w:rsidRPr="00375288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ar-SA"/>
        </w:rPr>
        <w:t>م:</w:t>
      </w:r>
    </w:p>
    <w:p w:rsidR="002476CD" w:rsidRPr="00375288" w:rsidRDefault="00C0739E" w:rsidP="0080364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/>
          <w:b/>
          <w:bCs/>
          <w:sz w:val="28"/>
          <w:szCs w:val="28"/>
          <w:rtl/>
        </w:rPr>
        <w:t>ح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/205 العلامة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التجارية= 105000دج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؛ </w:t>
      </w:r>
      <w:r w:rsidR="00775B4F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 40</w:t>
      </w:r>
      <w:r w:rsidR="0080364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موردو المخزونات</w:t>
      </w:r>
      <w:r w:rsidR="0080364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 الخدمات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= 40000دج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؛ 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نتيجة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السنة المالية= 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4000-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دج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؛ 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حـ/409الموردون المدينون=ح/ـ419الزبائن الدائنون=30000دج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C14A0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حـ/2182</w:t>
      </w:r>
      <w:r w:rsidR="00375288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C14A0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معدات نقل=حـ/2183</w:t>
      </w:r>
      <w:r w:rsidR="00375288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6573FE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معدات مكتب</w:t>
      </w:r>
      <w:r w:rsidR="000C14A0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=5000دج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؛ 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حـ/5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 حساب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البريد الجاري =حـ/106الاحتياطات = </w:t>
      </w:r>
      <w:r w:rsidR="0092660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 31</w:t>
      </w:r>
      <w:r w:rsidR="00375288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2660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مواد و لوازم= 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12000دج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حـ/519 تسبيقات بنكية = خزينة الخصوم= 30000دج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حـ/164 </w:t>
      </w:r>
      <w:proofErr w:type="spellStart"/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اقتراضات</w:t>
      </w:r>
      <w:proofErr w:type="spellEnd"/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بنكية= 20000دج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0364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حـ/331 منتجات قيد</w:t>
      </w:r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التصنيع= 25000د</w:t>
      </w:r>
      <w:r w:rsidR="0092660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ج؛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2660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</w:t>
      </w:r>
      <w:r w:rsidR="008225F4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411</w:t>
      </w:r>
      <w:r w:rsidR="0092660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الزبائن =87000دج، </w:t>
      </w:r>
    </w:p>
    <w:p w:rsidR="00EC2F62" w:rsidRPr="00375288" w:rsidRDefault="00EC2F62" w:rsidP="0037528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 211 أراضي =</w:t>
      </w:r>
      <w:r w:rsidR="009B4F4C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حـ/164 </w:t>
      </w:r>
      <w:proofErr w:type="spellStart"/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اقتراضات</w:t>
      </w:r>
      <w:proofErr w:type="spellEnd"/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بنكية 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× 05</w:t>
      </w:r>
      <w:r w:rsidR="00323618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؛</w:t>
      </w:r>
    </w:p>
    <w:p w:rsidR="00EC2F62" w:rsidRPr="00375288" w:rsidRDefault="00323618" w:rsidP="0037528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حـ/431 الضمان</w:t>
      </w:r>
      <w:r w:rsidR="00EC2F6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الاجتماعي =</w:t>
      </w:r>
      <w:r w:rsidR="009B4F4C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EC2F6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حـ/5152 حساب البريد الجاري</w:t>
      </w:r>
      <w:r w:rsidR="00B07D57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EC2F6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×</w:t>
      </w:r>
      <w:r w:rsidR="00B07D57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EC2F6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02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؛</w:t>
      </w:r>
    </w:p>
    <w:p w:rsidR="00775B4F" w:rsidRPr="00375288" w:rsidRDefault="00775B4F" w:rsidP="0037528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حـ/53 الصندوق =  (20</w:t>
      </w:r>
      <w:r w:rsidRPr="00375288">
        <w:rPr>
          <w:rFonts w:ascii="Traditional Arabic" w:hAnsi="Traditional Arabic" w:cs="Traditional Arabic"/>
          <w:b/>
          <w:bCs/>
          <w:sz w:val="28"/>
          <w:szCs w:val="28"/>
          <w:rtl/>
        </w:rPr>
        <w:t>%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حـ/519 تسبيقات بنكية</w:t>
      </w:r>
      <w:r w:rsidR="00B07D57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92660A" w:rsidRPr="00375288" w:rsidRDefault="00507659" w:rsidP="0037528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حـ/355 منتجات تامة= حـ/421 أ</w:t>
      </w:r>
      <w:r w:rsidR="0092660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جور مستحقة -</w:t>
      </w:r>
      <w:r w:rsidR="00B07D57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2660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15000دج</w:t>
      </w:r>
      <w:r w:rsidR="00323618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</w:p>
    <w:p w:rsidR="002476CD" w:rsidRPr="00375288" w:rsidRDefault="009B4F4C" w:rsidP="0037528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حـ/404 موردو </w:t>
      </w:r>
      <w:proofErr w:type="spellStart"/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التثبيتات</w:t>
      </w:r>
      <w:proofErr w:type="spellEnd"/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=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خصوم جارية- 174000دج</w:t>
      </w:r>
      <w:r w:rsidR="00323618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؛</w:t>
      </w:r>
    </w:p>
    <w:p w:rsidR="004645B2" w:rsidRPr="00375288" w:rsidRDefault="0045129A" w:rsidP="0037528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حـ/421 أجور مستحقة = </w:t>
      </w:r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حـ/2182</w:t>
      </w:r>
      <w:r w:rsidR="002928D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معدات</w:t>
      </w:r>
      <w:proofErr w:type="gramEnd"/>
      <w:r w:rsidR="004645B2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نقل × 10</w:t>
      </w:r>
      <w:r w:rsidR="00323618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</w:p>
    <w:p w:rsidR="002476CD" w:rsidRPr="00375288" w:rsidRDefault="009B4F4C" w:rsidP="0037528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حـ/512 البنك = خزينة  الأ</w:t>
      </w:r>
      <w:r w:rsidR="0092660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صول </w:t>
      </w:r>
      <w:r w:rsidR="0092660A" w:rsidRPr="00375288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92660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18000دج</w:t>
      </w:r>
      <w:r w:rsidR="00323618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</w:p>
    <w:p w:rsidR="009B1114" w:rsidRPr="00375288" w:rsidRDefault="009B1114" w:rsidP="00D9696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حـ/21</w:t>
      </w:r>
      <w:r w:rsidR="00D969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مباني =حـ/355 منتجات تامة +50000دج</w:t>
      </w:r>
      <w:r w:rsidR="00B07D57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</w:p>
    <w:p w:rsidR="00B07D57" w:rsidRPr="00375288" w:rsidRDefault="00B07D57" w:rsidP="0037528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حـ/101 رأس المال = </w:t>
      </w:r>
      <w:proofErr w:type="gramStart"/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الأصول</w:t>
      </w:r>
      <w:proofErr w:type="gramEnd"/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غير الجارية؛</w:t>
      </w:r>
    </w:p>
    <w:p w:rsidR="00B07D57" w:rsidRPr="00375288" w:rsidRDefault="00B07D57" w:rsidP="0037528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مجموع الأصول = رأس المال العامل  الخاص+ 546000دج.</w:t>
      </w:r>
    </w:p>
    <w:p w:rsidR="002476CD" w:rsidRPr="00375288" w:rsidRDefault="00775B4F" w:rsidP="002476CD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</w:t>
      </w:r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proofErr w:type="gramEnd"/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علمت أن:</w:t>
      </w:r>
    </w:p>
    <w:p w:rsidR="002476CD" w:rsidRPr="00375288" w:rsidRDefault="002928DA" w:rsidP="002476C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رأ</w:t>
      </w:r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 المال العامل الاجمالي=262000دج</w:t>
      </w:r>
    </w:p>
    <w:p w:rsidR="002476CD" w:rsidRPr="00375288" w:rsidRDefault="002928DA" w:rsidP="002476C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رأ</w:t>
      </w:r>
      <w:r w:rsidR="009B4F4C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 المال العامل الأ</w:t>
      </w:r>
      <w:r w:rsidR="002476CD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جنبي = 246000دج</w:t>
      </w:r>
    </w:p>
    <w:p w:rsidR="002476CD" w:rsidRPr="00375288" w:rsidRDefault="002476CD" w:rsidP="002476C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الخزينة الصافية = 43000دج</w:t>
      </w:r>
    </w:p>
    <w:p w:rsidR="009B1114" w:rsidRDefault="002476CD" w:rsidP="002928D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7528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المطلوب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: إعداد الميزانية  المالية المفصلة</w:t>
      </w:r>
      <w:r w:rsidR="0045129A"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لشركة </w:t>
      </w:r>
      <w:r w:rsidR="0045129A" w:rsidRPr="00375288">
        <w:rPr>
          <w:rFonts w:ascii="Traditional Arabic" w:hAnsi="Traditional Arabic" w:cs="Traditional Arabic"/>
          <w:b/>
          <w:bCs/>
          <w:sz w:val="28"/>
          <w:szCs w:val="28"/>
        </w:rPr>
        <w:t xml:space="preserve"> ENIE </w:t>
      </w:r>
      <w:r w:rsidRPr="003752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بتاريخ : 31/12/2021م؟</w:t>
      </w:r>
    </w:p>
    <w:p w:rsidR="00375288" w:rsidRPr="00375288" w:rsidRDefault="00375288" w:rsidP="0037528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2928DA" w:rsidRPr="00375288" w:rsidRDefault="002928DA" w:rsidP="002928D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6"/>
          <w:szCs w:val="26"/>
          <w:rtl/>
        </w:rPr>
      </w:pPr>
    </w:p>
    <w:p w:rsidR="002928DA" w:rsidRPr="00375288" w:rsidRDefault="009B1114" w:rsidP="009B1114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u w:val="single"/>
          <w:rtl/>
          <w:lang w:val="en-US" w:eastAsia="ar-SA" w:bidi="ar-DZ"/>
        </w:rPr>
      </w:pPr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u w:val="single"/>
          <w:rtl/>
          <w:lang w:val="en-US" w:eastAsia="ar-SA" w:bidi="ar-DZ"/>
        </w:rPr>
        <w:t xml:space="preserve">ملاحظة: </w:t>
      </w:r>
    </w:p>
    <w:p w:rsidR="009B1114" w:rsidRPr="00375288" w:rsidRDefault="009B1114" w:rsidP="00775B4F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6"/>
          <w:szCs w:val="26"/>
          <w:u w:val="single"/>
          <w:lang w:val="en-US" w:eastAsia="ar-SA" w:bidi="ar-DZ"/>
        </w:rPr>
      </w:pPr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 xml:space="preserve">الأدوات و الوثائق </w:t>
      </w:r>
      <w:proofErr w:type="gramStart"/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>المسموح</w:t>
      </w:r>
      <w:proofErr w:type="gramEnd"/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 xml:space="preserve"> بها في الامتحان:</w:t>
      </w:r>
      <w:r w:rsidR="002928DA"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 xml:space="preserve"> </w:t>
      </w:r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 xml:space="preserve"> الآلة الحاسبة، النظام المحاسبي المالي(</w:t>
      </w:r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lang w:eastAsia="ar-SA" w:bidi="ar-DZ"/>
        </w:rPr>
        <w:t>SCF</w:t>
      </w:r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>)، ملاحق المؤشرات و النسب المالية</w:t>
      </w:r>
      <w:r w:rsidR="00775B4F"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>؛</w:t>
      </w:r>
    </w:p>
    <w:p w:rsidR="002928DA" w:rsidRPr="00375288" w:rsidRDefault="002928DA" w:rsidP="00775B4F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6"/>
          <w:szCs w:val="26"/>
          <w:lang w:val="en-US" w:eastAsia="ar-SA" w:bidi="ar-DZ"/>
        </w:rPr>
      </w:pPr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>يمكن للطالب (ة) الذي لم يسعفه الحظ في نقل الحل</w:t>
      </w:r>
      <w:r w:rsidR="009B4F4C" w:rsidRPr="00375288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ar-SA" w:bidi="ar-DZ"/>
        </w:rPr>
        <w:t xml:space="preserve"> كاملاً</w:t>
      </w:r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 xml:space="preserve"> من  ورقة المحاولة الى ورقة</w:t>
      </w:r>
      <w:r w:rsidR="00507659"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 xml:space="preserve">  الامتحان </w:t>
      </w:r>
      <w:r w:rsidR="00507659" w:rsidRPr="00375288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ar-SA" w:bidi="ar-DZ"/>
        </w:rPr>
        <w:t>أ</w:t>
      </w:r>
      <w:r w:rsidR="00507659"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>ن يضع ورقة المحاولة</w:t>
      </w:r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 xml:space="preserve"> </w:t>
      </w:r>
      <w:r w:rsidR="009B4F4C" w:rsidRPr="00375288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ar-SA" w:bidi="ar-DZ"/>
        </w:rPr>
        <w:t>م</w:t>
      </w:r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 xml:space="preserve">مضاة </w:t>
      </w:r>
      <w:r w:rsidR="00507659"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>وسط ورقة الامتحان</w:t>
      </w:r>
      <w:r w:rsidR="00775B4F"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 xml:space="preserve"> مع ذكر اسمه ولقبه و رقم تسلسله</w:t>
      </w:r>
      <w:r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 xml:space="preserve"> مع  رقم الفوج</w:t>
      </w:r>
      <w:r w:rsidR="00775B4F" w:rsidRPr="00375288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DZ"/>
        </w:rPr>
        <w:t>.</w:t>
      </w:r>
    </w:p>
    <w:p w:rsidR="002928DA" w:rsidRPr="002928DA" w:rsidRDefault="002928DA" w:rsidP="002928DA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40"/>
          <w:szCs w:val="40"/>
          <w:rtl/>
          <w:lang w:val="en-US" w:eastAsia="ar-SA" w:bidi="ar-DZ"/>
        </w:rPr>
      </w:pPr>
    </w:p>
    <w:p w:rsidR="00C0739E" w:rsidRDefault="002928DA" w:rsidP="002928DA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lang w:val="en-US" w:eastAsia="ar-SA" w:bidi="ar-DZ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val="en-US" w:eastAsia="ar-SA" w:bidi="ar-DZ"/>
        </w:rPr>
        <w:t xml:space="preserve"> </w:t>
      </w:r>
      <w:r w:rsidRPr="00507659"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val="en-US" w:eastAsia="ar-SA" w:bidi="ar-DZ"/>
        </w:rPr>
        <w:t>مع تمنياتي لكم بتوفيق طلبتي</w:t>
      </w:r>
      <w:r w:rsidR="009B4F4C"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val="en-US" w:eastAsia="ar-SA" w:bidi="ar-DZ"/>
        </w:rPr>
        <w:t xml:space="preserve"> الأ</w:t>
      </w:r>
      <w:r w:rsidRPr="00507659"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val="en-US" w:eastAsia="ar-SA" w:bidi="ar-DZ"/>
        </w:rPr>
        <w:t>عزا</w:t>
      </w:r>
      <w:r w:rsidR="009B1114" w:rsidRPr="00507659">
        <w:rPr>
          <w:rFonts w:ascii="Traditional Arabic" w:hAnsi="Traditional Arabic" w:cs="Traditional Arabic" w:hint="cs"/>
          <w:b/>
          <w:bCs/>
          <w:noProof/>
          <w:sz w:val="30"/>
          <w:szCs w:val="30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43C56" wp14:editId="374B82A3">
                <wp:simplePos x="0" y="0"/>
                <wp:positionH relativeFrom="column">
                  <wp:posOffset>2522220</wp:posOffset>
                </wp:positionH>
                <wp:positionV relativeFrom="paragraph">
                  <wp:posOffset>9718040</wp:posOffset>
                </wp:positionV>
                <wp:extent cx="4539615" cy="668655"/>
                <wp:effectExtent l="5715" t="7620" r="7620" b="9525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9615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114" w:rsidRPr="001F3D44" w:rsidRDefault="009B1114" w:rsidP="004E26A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</w:pPr>
                            <w:r w:rsidRPr="001F3D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ملاحظة: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الأدوات و الوثائق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المسموح</w:t>
                            </w:r>
                            <w:proofErr w:type="gramEnd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 بها في الامتحان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9B1114" w:rsidRPr="001F3D44" w:rsidRDefault="009B1114" w:rsidP="001F3D4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lang w:bidi="ar-DZ"/>
                              </w:rPr>
                            </w:pPr>
                            <w:r w:rsidRPr="001F3D4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الآلة</w:t>
                            </w:r>
                            <w:proofErr w:type="gramEnd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الحاسبة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،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النظام المحاسبي المالي</w:t>
                            </w:r>
                            <w:r w:rsidRPr="001F3D44">
                              <w:rPr>
                                <w:sz w:val="30"/>
                                <w:szCs w:val="30"/>
                                <w:rtl/>
                                <w:lang w:bidi="ar-DZ"/>
                              </w:rPr>
                              <w:t>(</w:t>
                            </w:r>
                            <w:r w:rsidRPr="001F3D44">
                              <w:rPr>
                                <w:sz w:val="30"/>
                                <w:szCs w:val="30"/>
                                <w:lang w:bidi="ar-DZ"/>
                              </w:rPr>
                              <w:t>SCF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)،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ملاحق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المؤشرات و النسب المالية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198.6pt;margin-top:765.2pt;width:357.45pt;height: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" strokecolor="white">
                <v:textbox>
                  <w:txbxContent>
                    <w:p w:rsidR="009B1114" w:rsidRPr="001F3D44" w:rsidRDefault="009B1114" w:rsidP="004E26A3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</w:pPr>
                      <w:r w:rsidRPr="001F3D44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ملاحظة: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الأدوات و الوثائق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المسموح</w:t>
                      </w:r>
                      <w:proofErr w:type="gramEnd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 بها في الامتحان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:</w:t>
                      </w:r>
                    </w:p>
                    <w:p w:rsidR="009B1114" w:rsidRPr="001F3D44" w:rsidRDefault="009B1114" w:rsidP="001F3D4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lang w:bidi="ar-DZ"/>
                        </w:rPr>
                      </w:pPr>
                      <w:r w:rsidRPr="001F3D44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الآلة</w:t>
                      </w:r>
                      <w:proofErr w:type="gramEnd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 xml:space="preserve"> الحاسبة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  <w:lang w:bidi="ar-DZ"/>
                        </w:rPr>
                        <w:t xml:space="preserve">،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النظام المحاسبي المالي</w:t>
                      </w:r>
                      <w:r w:rsidRPr="001F3D44">
                        <w:rPr>
                          <w:sz w:val="30"/>
                          <w:szCs w:val="30"/>
                          <w:rtl/>
                          <w:lang w:bidi="ar-DZ"/>
                        </w:rPr>
                        <w:t>(</w:t>
                      </w:r>
                      <w:r w:rsidRPr="001F3D44">
                        <w:rPr>
                          <w:sz w:val="30"/>
                          <w:szCs w:val="30"/>
                          <w:lang w:bidi="ar-DZ"/>
                        </w:rPr>
                        <w:t>SCF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)،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  <w:lang w:bidi="ar-DZ"/>
                        </w:rPr>
                        <w:t xml:space="preserve"> ملاحق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المؤشرات و النسب المالية</w:t>
                      </w:r>
                    </w:p>
                  </w:txbxContent>
                </v:textbox>
              </v:roundrect>
            </w:pict>
          </mc:Fallback>
        </mc:AlternateContent>
      </w:r>
      <w:r w:rsidR="009B1114" w:rsidRPr="00507659">
        <w:rPr>
          <w:rFonts w:ascii="Traditional Arabic" w:hAnsi="Traditional Arabic" w:cs="Traditional Arabic"/>
          <w:noProof/>
          <w:sz w:val="32"/>
          <w:szCs w:val="32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F876C" wp14:editId="285B1CC4">
                <wp:simplePos x="0" y="0"/>
                <wp:positionH relativeFrom="column">
                  <wp:posOffset>2522220</wp:posOffset>
                </wp:positionH>
                <wp:positionV relativeFrom="paragraph">
                  <wp:posOffset>9718040</wp:posOffset>
                </wp:positionV>
                <wp:extent cx="4539615" cy="668655"/>
                <wp:effectExtent l="5715" t="7620" r="7620" b="952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9615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114" w:rsidRPr="001F3D44" w:rsidRDefault="009B1114" w:rsidP="004E26A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</w:pPr>
                            <w:r w:rsidRPr="001F3D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ملاحظة: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الأدوات و الوثائق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المسموح</w:t>
                            </w:r>
                            <w:proofErr w:type="gramEnd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 بها في الامتحان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9B1114" w:rsidRPr="001F3D44" w:rsidRDefault="009B1114" w:rsidP="001F3D4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lang w:bidi="ar-DZ"/>
                              </w:rPr>
                            </w:pPr>
                            <w:r w:rsidRPr="001F3D4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الآلة</w:t>
                            </w:r>
                            <w:proofErr w:type="gramEnd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الحاسبة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،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النظام المحاسبي المالي</w:t>
                            </w:r>
                            <w:r w:rsidRPr="001F3D44">
                              <w:rPr>
                                <w:sz w:val="30"/>
                                <w:szCs w:val="30"/>
                                <w:rtl/>
                                <w:lang w:bidi="ar-DZ"/>
                              </w:rPr>
                              <w:t>(</w:t>
                            </w:r>
                            <w:r w:rsidRPr="001F3D44">
                              <w:rPr>
                                <w:sz w:val="30"/>
                                <w:szCs w:val="30"/>
                                <w:lang w:bidi="ar-DZ"/>
                              </w:rPr>
                              <w:t>SCF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)،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ملاحق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المؤشرات و النسب المالية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7" style="position:absolute;margin-left:198.6pt;margin-top:765.2pt;width:357.45pt;height: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" strokecolor="white">
                <v:textbox>
                  <w:txbxContent>
                    <w:p w:rsidR="009B1114" w:rsidRPr="001F3D44" w:rsidRDefault="009B1114" w:rsidP="004E26A3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</w:pPr>
                      <w:r w:rsidRPr="001F3D44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ملاحظة: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الأدوات و الوثائق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المسموح</w:t>
                      </w:r>
                      <w:proofErr w:type="gramEnd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 بها في الامتحان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:</w:t>
                      </w:r>
                    </w:p>
                    <w:p w:rsidR="009B1114" w:rsidRPr="001F3D44" w:rsidRDefault="009B1114" w:rsidP="001F3D4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lang w:bidi="ar-DZ"/>
                        </w:rPr>
                      </w:pPr>
                      <w:r w:rsidRPr="001F3D44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الآلة</w:t>
                      </w:r>
                      <w:proofErr w:type="gramEnd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 xml:space="preserve"> الحاسبة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  <w:lang w:bidi="ar-DZ"/>
                        </w:rPr>
                        <w:t xml:space="preserve">،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النظام المحاسبي المالي</w:t>
                      </w:r>
                      <w:r w:rsidRPr="001F3D44">
                        <w:rPr>
                          <w:sz w:val="30"/>
                          <w:szCs w:val="30"/>
                          <w:rtl/>
                          <w:lang w:bidi="ar-DZ"/>
                        </w:rPr>
                        <w:t>(</w:t>
                      </w:r>
                      <w:r w:rsidRPr="001F3D44">
                        <w:rPr>
                          <w:sz w:val="30"/>
                          <w:szCs w:val="30"/>
                          <w:lang w:bidi="ar-DZ"/>
                        </w:rPr>
                        <w:t>SCF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)،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  <w:lang w:bidi="ar-DZ"/>
                        </w:rPr>
                        <w:t xml:space="preserve"> ملاحق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المؤشرات و النسب المالية</w:t>
                      </w:r>
                    </w:p>
                  </w:txbxContent>
                </v:textbox>
              </v:roundrect>
            </w:pict>
          </mc:Fallback>
        </mc:AlternateContent>
      </w:r>
      <w:r w:rsidR="009B1114" w:rsidRPr="00507659">
        <w:rPr>
          <w:rFonts w:ascii="Traditional Arabic" w:hAnsi="Traditional Arabic" w:cs="Traditional Arabic"/>
          <w:noProof/>
          <w:sz w:val="32"/>
          <w:szCs w:val="32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B5F92" wp14:editId="143E521D">
                <wp:simplePos x="0" y="0"/>
                <wp:positionH relativeFrom="column">
                  <wp:posOffset>2522220</wp:posOffset>
                </wp:positionH>
                <wp:positionV relativeFrom="paragraph">
                  <wp:posOffset>9718040</wp:posOffset>
                </wp:positionV>
                <wp:extent cx="4539615" cy="668655"/>
                <wp:effectExtent l="5715" t="7620" r="7620" b="952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9615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114" w:rsidRPr="001F3D44" w:rsidRDefault="009B1114" w:rsidP="004E26A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</w:pPr>
                            <w:r w:rsidRPr="001F3D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ملاحظة: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الأدوات و الوثائق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المسموح</w:t>
                            </w:r>
                            <w:proofErr w:type="gramEnd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 بها في الامتحان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9B1114" w:rsidRPr="001F3D44" w:rsidRDefault="009B1114" w:rsidP="001F3D4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lang w:bidi="ar-DZ"/>
                              </w:rPr>
                            </w:pPr>
                            <w:r w:rsidRPr="001F3D4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الآلة</w:t>
                            </w:r>
                            <w:proofErr w:type="gramEnd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الحاسبة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،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النظام المحاسبي المالي</w:t>
                            </w:r>
                            <w:r w:rsidRPr="001F3D44">
                              <w:rPr>
                                <w:sz w:val="30"/>
                                <w:szCs w:val="30"/>
                                <w:rtl/>
                                <w:lang w:bidi="ar-DZ"/>
                              </w:rPr>
                              <w:t>(</w:t>
                            </w:r>
                            <w:r w:rsidRPr="001F3D44">
                              <w:rPr>
                                <w:sz w:val="30"/>
                                <w:szCs w:val="30"/>
                                <w:lang w:bidi="ar-DZ"/>
                              </w:rPr>
                              <w:t>SCF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)،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ملاحق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المؤشرات و النسب المالية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margin-left:198.6pt;margin-top:765.2pt;width:357.4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" strokecolor="white">
                <v:textbox>
                  <w:txbxContent>
                    <w:p w:rsidR="009B1114" w:rsidRPr="001F3D44" w:rsidRDefault="009B1114" w:rsidP="004E26A3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</w:pPr>
                      <w:r w:rsidRPr="001F3D44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ملاحظة: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الأدوات و الوثائق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المسموح</w:t>
                      </w:r>
                      <w:proofErr w:type="gramEnd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 بها في الامتحان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:</w:t>
                      </w:r>
                    </w:p>
                    <w:p w:rsidR="009B1114" w:rsidRPr="001F3D44" w:rsidRDefault="009B1114" w:rsidP="001F3D4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lang w:bidi="ar-DZ"/>
                        </w:rPr>
                      </w:pPr>
                      <w:r w:rsidRPr="001F3D44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الآلة</w:t>
                      </w:r>
                      <w:proofErr w:type="gramEnd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 xml:space="preserve"> الحاسبة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  <w:lang w:bidi="ar-DZ"/>
                        </w:rPr>
                        <w:t xml:space="preserve">،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النظام المحاسبي المالي</w:t>
                      </w:r>
                      <w:r w:rsidRPr="001F3D44">
                        <w:rPr>
                          <w:sz w:val="30"/>
                          <w:szCs w:val="30"/>
                          <w:rtl/>
                          <w:lang w:bidi="ar-DZ"/>
                        </w:rPr>
                        <w:t>(</w:t>
                      </w:r>
                      <w:r w:rsidRPr="001F3D44">
                        <w:rPr>
                          <w:sz w:val="30"/>
                          <w:szCs w:val="30"/>
                          <w:lang w:bidi="ar-DZ"/>
                        </w:rPr>
                        <w:t>SCF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)،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  <w:lang w:bidi="ar-DZ"/>
                        </w:rPr>
                        <w:t xml:space="preserve"> ملاحق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المؤشرات و النسب المالية</w:t>
                      </w:r>
                    </w:p>
                  </w:txbxContent>
                </v:textbox>
              </v:roundrect>
            </w:pict>
          </mc:Fallback>
        </mc:AlternateContent>
      </w:r>
      <w:r w:rsidR="009B1114" w:rsidRPr="00507659">
        <w:rPr>
          <w:rFonts w:ascii="Traditional Arabic" w:hAnsi="Traditional Arabic" w:cs="Traditional Arabic"/>
          <w:noProof/>
          <w:sz w:val="32"/>
          <w:szCs w:val="32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0CF7E" wp14:editId="0C84EE04">
                <wp:simplePos x="0" y="0"/>
                <wp:positionH relativeFrom="column">
                  <wp:posOffset>2522220</wp:posOffset>
                </wp:positionH>
                <wp:positionV relativeFrom="paragraph">
                  <wp:posOffset>9718040</wp:posOffset>
                </wp:positionV>
                <wp:extent cx="4539615" cy="668655"/>
                <wp:effectExtent l="5715" t="7620" r="7620" b="9525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9615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114" w:rsidRPr="001F3D44" w:rsidRDefault="009B1114" w:rsidP="004E26A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</w:pPr>
                            <w:r w:rsidRPr="001F3D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ملاحظة: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الأدوات و الوثائق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المسموح</w:t>
                            </w:r>
                            <w:proofErr w:type="gramEnd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 xml:space="preserve"> بها في الامتحان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9B1114" w:rsidRPr="001F3D44" w:rsidRDefault="009B1114" w:rsidP="001F3D4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lang w:bidi="ar-DZ"/>
                              </w:rPr>
                            </w:pPr>
                            <w:r w:rsidRPr="001F3D4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الآلة</w:t>
                            </w:r>
                            <w:proofErr w:type="gramEnd"/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الحاسبة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،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النظام المحاسبي المالي</w:t>
                            </w:r>
                            <w:r w:rsidRPr="001F3D44">
                              <w:rPr>
                                <w:sz w:val="30"/>
                                <w:szCs w:val="30"/>
                                <w:rtl/>
                                <w:lang w:bidi="ar-DZ"/>
                              </w:rPr>
                              <w:t>(</w:t>
                            </w:r>
                            <w:r w:rsidRPr="001F3D44">
                              <w:rPr>
                                <w:sz w:val="30"/>
                                <w:szCs w:val="30"/>
                                <w:lang w:bidi="ar-DZ"/>
                              </w:rPr>
                              <w:t>SCF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)،</w:t>
                            </w:r>
                            <w:r w:rsidRPr="001F3D44"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ملاحق </w:t>
                            </w:r>
                            <w:r w:rsidRPr="001F3D44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المؤشرات و النسب المالية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9" style="position:absolute;margin-left:198.6pt;margin-top:765.2pt;width:357.4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" strokecolor="white">
                <v:textbox>
                  <w:txbxContent>
                    <w:p w:rsidR="009B1114" w:rsidRPr="001F3D44" w:rsidRDefault="009B1114" w:rsidP="004E26A3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</w:pPr>
                      <w:r w:rsidRPr="001F3D44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ملاحظة: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الأدوات و الوثائق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المسموح</w:t>
                      </w:r>
                      <w:proofErr w:type="gramEnd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 xml:space="preserve"> بها في الامتحان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u w:val="single"/>
                          <w:rtl/>
                          <w:lang w:bidi="ar-DZ"/>
                        </w:rPr>
                        <w:t>:</w:t>
                      </w:r>
                    </w:p>
                    <w:p w:rsidR="009B1114" w:rsidRPr="001F3D44" w:rsidRDefault="009B1114" w:rsidP="001F3D4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lang w:bidi="ar-DZ"/>
                        </w:rPr>
                      </w:pPr>
                      <w:r w:rsidRPr="001F3D44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الآلة</w:t>
                      </w:r>
                      <w:proofErr w:type="gramEnd"/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 xml:space="preserve"> الحاسبة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  <w:lang w:bidi="ar-DZ"/>
                        </w:rPr>
                        <w:t xml:space="preserve">،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النظام المحاسبي المالي</w:t>
                      </w:r>
                      <w:r w:rsidRPr="001F3D44">
                        <w:rPr>
                          <w:sz w:val="30"/>
                          <w:szCs w:val="30"/>
                          <w:rtl/>
                          <w:lang w:bidi="ar-DZ"/>
                        </w:rPr>
                        <w:t>(</w:t>
                      </w:r>
                      <w:r w:rsidRPr="001F3D44">
                        <w:rPr>
                          <w:sz w:val="30"/>
                          <w:szCs w:val="30"/>
                          <w:lang w:bidi="ar-DZ"/>
                        </w:rPr>
                        <w:t>SCF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)،</w:t>
                      </w:r>
                      <w:r w:rsidRPr="001F3D44"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  <w:lang w:bidi="ar-DZ"/>
                        </w:rPr>
                        <w:t xml:space="preserve"> ملاحق </w:t>
                      </w:r>
                      <w:r w:rsidRPr="001F3D44">
                        <w:rPr>
                          <w:rFonts w:ascii="Sakkal Majalla" w:hAnsi="Sakkal Majalla" w:cs="Sakkal Majalla" w:hint="cs"/>
                          <w:sz w:val="30"/>
                          <w:szCs w:val="30"/>
                          <w:rtl/>
                          <w:lang w:bidi="ar-DZ"/>
                        </w:rPr>
                        <w:t>المؤشرات و النسب المالية</w:t>
                      </w:r>
                    </w:p>
                  </w:txbxContent>
                </v:textbox>
              </v:roundrect>
            </w:pict>
          </mc:Fallback>
        </mc:AlternateContent>
      </w:r>
      <w:r w:rsidRPr="00507659"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val="en-US" w:eastAsia="ar-SA" w:bidi="ar-DZ"/>
        </w:rPr>
        <w:t>ء</w:t>
      </w:r>
    </w:p>
    <w:p w:rsidR="00E905D8" w:rsidRDefault="00E905D8" w:rsidP="00E905D8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lang w:val="en-US" w:eastAsia="ar-SA" w:bidi="ar-DZ"/>
        </w:rPr>
      </w:pPr>
    </w:p>
    <w:p w:rsidR="006F00CC" w:rsidRPr="007127DB" w:rsidRDefault="006F00CC" w:rsidP="00250F07">
      <w:pPr>
        <w:tabs>
          <w:tab w:val="left" w:pos="2261"/>
          <w:tab w:val="center" w:pos="4153"/>
        </w:tabs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سنة ثالثة علوم تسيير                      </w:t>
      </w:r>
      <w:r w:rsidRPr="007127DB">
        <w:rPr>
          <w:rFonts w:ascii="Traditional Arabic" w:hAnsi="Traditional Arabic" w:cs="Traditional Arabic"/>
          <w:sz w:val="30"/>
          <w:szCs w:val="30"/>
          <w:lang w:bidi="ar-DZ"/>
        </w:rPr>
        <w:t xml:space="preserve">               </w:t>
      </w:r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        </w:t>
      </w:r>
      <w:r w:rsidRPr="007127D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                </w:t>
      </w:r>
      <w:r w:rsidRPr="007127D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 </w:t>
      </w:r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              بغليزان، في </w:t>
      </w:r>
      <w:r w:rsidR="00250F07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18جانفي</w:t>
      </w:r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202</w:t>
      </w:r>
      <w:r w:rsidR="00250F07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2</w:t>
      </w:r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م                                                                                             </w:t>
      </w:r>
    </w:p>
    <w:p w:rsidR="006F00CC" w:rsidRPr="007127DB" w:rsidRDefault="006F00CC" w:rsidP="006F00CC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تخصص:  </w:t>
      </w:r>
      <w:proofErr w:type="gramStart"/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>إدارة</w:t>
      </w:r>
      <w:proofErr w:type="gramEnd"/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مالية                                                                                                           </w:t>
      </w:r>
    </w:p>
    <w:p w:rsidR="006F00CC" w:rsidRPr="007127DB" w:rsidRDefault="006F00CC" w:rsidP="006F00CC">
      <w:pPr>
        <w:bidi/>
        <w:spacing w:after="0" w:line="240" w:lineRule="auto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>مقياس: التحليل المالي (</w:t>
      </w:r>
      <w:r w:rsidRPr="007127DB">
        <w:rPr>
          <w:rFonts w:ascii="Traditional Arabic" w:hAnsi="Traditional Arabic" w:cs="Traditional Arabic"/>
          <w:sz w:val="30"/>
          <w:szCs w:val="30"/>
          <w:lang w:bidi="ar-DZ"/>
        </w:rPr>
        <w:t xml:space="preserve">Financial </w:t>
      </w:r>
      <w:proofErr w:type="spellStart"/>
      <w:r w:rsidRPr="007127DB">
        <w:rPr>
          <w:rFonts w:ascii="Traditional Arabic" w:hAnsi="Traditional Arabic" w:cs="Traditional Arabic"/>
          <w:sz w:val="30"/>
          <w:szCs w:val="30"/>
          <w:lang w:bidi="ar-DZ"/>
        </w:rPr>
        <w:t>analysis</w:t>
      </w:r>
      <w:proofErr w:type="spellEnd"/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>)</w:t>
      </w:r>
      <w:r w:rsidRPr="007127DB">
        <w:rPr>
          <w:rFonts w:ascii="Traditional Arabic" w:hAnsi="Traditional Arabic" w:cs="Traditional Arabic"/>
          <w:sz w:val="30"/>
          <w:szCs w:val="30"/>
          <w:lang w:bidi="ar-DZ"/>
        </w:rPr>
        <w:t xml:space="preserve">              </w:t>
      </w:r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Pr="007127D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        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               </w:t>
      </w:r>
      <w:r>
        <w:rPr>
          <w:rFonts w:ascii="Traditional Arabic" w:hAnsi="Traditional Arabic" w:cs="Traditional Arabic"/>
          <w:sz w:val="30"/>
          <w:szCs w:val="30"/>
          <w:lang w:bidi="ar-DZ"/>
        </w:rPr>
        <w:t xml:space="preserve">   </w:t>
      </w:r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 </w:t>
      </w:r>
      <w:r w:rsidRPr="007127DB">
        <w:rPr>
          <w:rFonts w:ascii="Traditional Arabic" w:hAnsi="Traditional Arabic" w:cs="Traditional Arabic"/>
          <w:sz w:val="30"/>
          <w:szCs w:val="30"/>
          <w:lang w:bidi="ar-DZ"/>
        </w:rPr>
        <w:t xml:space="preserve">    </w:t>
      </w:r>
      <w:r w:rsidRPr="007127DB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  أستاذ المقياس: د. فؤاد بن حدو           </w:t>
      </w:r>
    </w:p>
    <w:p w:rsidR="006F00CC" w:rsidRPr="00092FBE" w:rsidRDefault="006F00CC" w:rsidP="006F00CC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</w:pPr>
    </w:p>
    <w:p w:rsidR="006F00CC" w:rsidRPr="006F00CC" w:rsidRDefault="006F00CC" w:rsidP="0015602E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  <w:lang w:bidi="ar-DZ"/>
        </w:rPr>
      </w:pPr>
      <w:r w:rsidRPr="00092FBE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التصحيح النموذجي</w:t>
      </w: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 xml:space="preserve"> للامتحان</w:t>
      </w:r>
      <w:r w:rsidR="0015602E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 xml:space="preserve"> النهائي</w:t>
      </w: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:</w:t>
      </w:r>
    </w:p>
    <w:p w:rsidR="006F00CC" w:rsidRDefault="006F00CC" w:rsidP="006F00CC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</w:p>
    <w:p w:rsidR="004751EF" w:rsidRPr="004751EF" w:rsidRDefault="004751EF" w:rsidP="00280B8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أولاً</w:t>
      </w:r>
      <w:r w:rsidRPr="002D4E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2D4E4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جانب الأصول</w:t>
      </w:r>
      <w:r w:rsidRPr="002D4E4D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(Actif)</w:t>
      </w:r>
      <w:r w:rsidRPr="002D4E4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r w:rsidRPr="007D58A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7D58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</w:t>
      </w:r>
      <w:r w:rsidR="00280B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7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280B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</w:t>
      </w:r>
      <w:r w:rsidRPr="007D58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E905D8" w:rsidRPr="00334D5C" w:rsidRDefault="008A660D" w:rsidP="00F52ADB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334D5C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ر</w:t>
      </w: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34D5C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س</w:t>
      </w: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المال</w:t>
      </w:r>
      <w:r w:rsidR="0024381F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العامل الاجمالي = </w:t>
      </w:r>
      <w:r w:rsidR="00F1209C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الأصول الجارية ( المتداولة) = </w:t>
      </w:r>
      <w:r w:rsidR="0024381F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262000دج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</w:t>
      </w:r>
      <w:r w:rsidR="00F52ADB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</w:t>
      </w:r>
      <w:r w:rsidR="00250F07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 w:rsidR="00B479E0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.................(0.5ن)</w:t>
      </w:r>
    </w:p>
    <w:p w:rsidR="0024381F" w:rsidRPr="00334D5C" w:rsidRDefault="008A660D" w:rsidP="00D62147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رأس المال</w:t>
      </w:r>
      <w:r w:rsidR="00D62147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العامل</w:t>
      </w:r>
      <w:r w:rsidR="0024381F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الخاص = </w:t>
      </w: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رأس المال العامل</w:t>
      </w:r>
      <w:r w:rsidR="0024381F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الاجمالي-</w:t>
      </w:r>
      <w:r w:rsidRPr="00334D5C"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  <w:t xml:space="preserve"> </w:t>
      </w: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رأس المال العامل الأ</w:t>
      </w:r>
      <w:r w:rsidR="0024381F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جنبي</w:t>
      </w: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(مجموع الديون)</w:t>
      </w:r>
    </w:p>
    <w:p w:rsidR="008A660D" w:rsidRPr="00334D5C" w:rsidRDefault="00B302DA" w:rsidP="008A660D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</w:t>
      </w:r>
      <w:r w:rsidR="00F52ADB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8A660D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رأس المال </w:t>
      </w:r>
      <w:proofErr w:type="gramStart"/>
      <w:r w:rsidR="008A660D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العامل</w:t>
      </w:r>
      <w:proofErr w:type="gramEnd"/>
      <w:r w:rsidR="008A660D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الخاص =</w:t>
      </w:r>
      <w:r w:rsidR="0024381F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262000-246000</w:t>
      </w:r>
    </w:p>
    <w:p w:rsidR="0024381F" w:rsidRPr="00334D5C" w:rsidRDefault="008A660D" w:rsidP="00250F07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</w:t>
      </w:r>
      <w:r w:rsidR="00F52ADB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رأس المال</w:t>
      </w:r>
      <w:r w:rsidR="00F1209C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العامل</w:t>
      </w: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الخاص= 16000 </w:t>
      </w:r>
      <w:r w:rsidR="0024381F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دج</w:t>
      </w:r>
      <w:r w:rsidR="00F52ADB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</w:t>
      </w:r>
      <w:r w:rsid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</w:t>
      </w:r>
      <w:r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</w:t>
      </w:r>
      <w:r w:rsidR="00F52ADB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</w:t>
      </w:r>
      <w:r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........(</w:t>
      </w:r>
      <w:r w:rsidR="00250F07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01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ن)</w:t>
      </w:r>
    </w:p>
    <w:p w:rsidR="00F1209C" w:rsidRPr="00334D5C" w:rsidRDefault="008A660D" w:rsidP="00B302D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مجموع الأ</w:t>
      </w:r>
      <w:r w:rsidR="0024381F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صول = </w:t>
      </w:r>
      <w:r w:rsidR="00F52ADB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رأس المال</w:t>
      </w:r>
      <w:r w:rsidR="00F1209C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العامل  الخاص + 546000 دج</w:t>
      </w:r>
    </w:p>
    <w:p w:rsidR="00F1209C" w:rsidRPr="00334D5C" w:rsidRDefault="00F1209C" w:rsidP="00C549E0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proofErr w:type="gramStart"/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مجموع</w:t>
      </w:r>
      <w:proofErr w:type="gramEnd"/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الأصول </w:t>
      </w:r>
      <w:r w:rsidR="00334D5C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 16000+</w:t>
      </w:r>
      <w:r w:rsidR="0024381F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546000 </w:t>
      </w:r>
    </w:p>
    <w:p w:rsidR="0024381F" w:rsidRPr="00334D5C" w:rsidRDefault="00F1209C" w:rsidP="00250F07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مجموع الأصول = </w:t>
      </w:r>
      <w:r w:rsidR="0024381F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562000دج</w:t>
      </w:r>
      <w:r w:rsidR="008A660D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</w:t>
      </w:r>
      <w:r w:rsid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</w:t>
      </w:r>
      <w:r w:rsidR="00250F07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...........................(</w:t>
      </w:r>
      <w:r w:rsidR="00250F07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01</w:t>
      </w:r>
      <w:r w:rsidR="00B302DA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ن)</w:t>
      </w:r>
    </w:p>
    <w:p w:rsidR="008A660D" w:rsidRPr="00334D5C" w:rsidRDefault="008A660D" w:rsidP="008A660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مجموع  الأصول = مجموع الخصوم = 562000دج....</w:t>
      </w:r>
      <w:r w:rsidR="00F1209C"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</w:t>
      </w:r>
      <w:r w:rsidRPr="00334D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.................................................... (0.5ن)</w:t>
      </w:r>
    </w:p>
    <w:p w:rsidR="008A660D" w:rsidRPr="00334D5C" w:rsidRDefault="0024381F" w:rsidP="00F1209C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proofErr w:type="gramStart"/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أصول</w:t>
      </w:r>
      <w:proofErr w:type="gramEnd"/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غير جارية =</w:t>
      </w:r>
      <w:r w:rsidR="00334D5C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مجموع الأصول</w:t>
      </w:r>
      <w:r w:rsidR="006E217B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F1209C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- </w:t>
      </w:r>
      <w:r w:rsidR="006E217B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أصول جارية</w:t>
      </w:r>
    </w:p>
    <w:p w:rsidR="008A660D" w:rsidRPr="00334D5C" w:rsidRDefault="006E217B" w:rsidP="00C549E0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proofErr w:type="gramStart"/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أصول</w:t>
      </w:r>
      <w:proofErr w:type="gramEnd"/>
      <w:r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غير جارية = </w:t>
      </w:r>
      <w:r w:rsidR="008A660D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562000-</w:t>
      </w:r>
      <w:r w:rsidR="00C54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8A660D" w:rsidRPr="00334D5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262000</w:t>
      </w:r>
    </w:p>
    <w:p w:rsidR="0024381F" w:rsidRPr="00F1209C" w:rsidRDefault="006E217B" w:rsidP="00AB0895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C54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أصول غير جارية = 300000دج</w:t>
      </w:r>
      <w:r w:rsidRPr="00F1209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DZ"/>
        </w:rPr>
        <w:t>.</w:t>
      </w:r>
      <w:r w:rsidRPr="00F1209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........</w:t>
      </w:r>
      <w:r w:rsidR="00C54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</w:t>
      </w:r>
      <w:r w:rsidRPr="00F1209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.............................................................(</w:t>
      </w:r>
      <w:r w:rsidR="00AB0895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01</w:t>
      </w:r>
      <w:r w:rsidRPr="00F1209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ن)</w:t>
      </w:r>
    </w:p>
    <w:p w:rsidR="00C549E0" w:rsidRDefault="0024381F" w:rsidP="00B302D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حـ/211 أراضي</w:t>
      </w:r>
      <w:r w:rsidR="00C54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= حـ/ 164 </w:t>
      </w:r>
      <w:proofErr w:type="spellStart"/>
      <w:r w:rsidR="00C54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اقتراضات</w:t>
      </w:r>
      <w:proofErr w:type="spellEnd"/>
      <w:r w:rsidR="00C54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بنكية × 05 </w:t>
      </w: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</w:p>
    <w:p w:rsidR="00C549E0" w:rsidRDefault="00C549E0" w:rsidP="00C549E0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حـ/211 أراضي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= </w:t>
      </w:r>
      <w:r w:rsidR="0024381F"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2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0</w:t>
      </w:r>
      <w:r w:rsidR="0024381F"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000× 05 </w:t>
      </w:r>
    </w:p>
    <w:p w:rsidR="0024381F" w:rsidRDefault="00C549E0" w:rsidP="00C549E0">
      <w:pPr>
        <w:pStyle w:val="Paragraphedeliste"/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  <w:rtl/>
          <w:lang w:bidi="ar-DZ"/>
        </w:rPr>
      </w:pP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حـ/211 أراضي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24381F"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24381F" w:rsidRPr="00C54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100000دج</w:t>
      </w:r>
      <w:r w:rsidRPr="00C54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</w:t>
      </w:r>
      <w:r w:rsidRPr="00C54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 w:rsidRPr="00C54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................................................................(</w:t>
      </w:r>
      <w:r w:rsidRPr="00B302D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0.5ن)</w:t>
      </w:r>
    </w:p>
    <w:p w:rsidR="00091530" w:rsidRDefault="00091530" w:rsidP="00091530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حـ/355 منتجات تامة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= حـ/421 أجور مستحقة -15000دج.</w:t>
      </w: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</w:p>
    <w:p w:rsidR="00091530" w:rsidRDefault="00091530" w:rsidP="00091530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حـ/355 </w:t>
      </w:r>
      <w:proofErr w:type="gramStart"/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منتجات</w:t>
      </w:r>
      <w:proofErr w:type="gramEnd"/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تامة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= 50000 </w:t>
      </w:r>
      <w:r w:rsidRPr="00B302DA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–</w:t>
      </w: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15000</w:t>
      </w:r>
    </w:p>
    <w:p w:rsidR="00091530" w:rsidRDefault="00091530" w:rsidP="00091530">
      <w:pPr>
        <w:pStyle w:val="Paragraphedeliste"/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  <w:rtl/>
          <w:lang w:bidi="ar-DZ"/>
        </w:rPr>
      </w:pP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حـ/355 منتجات تامة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A34F19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 35000دج</w:t>
      </w:r>
      <w:r w:rsidRPr="00A34F19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.............................................................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 w:rsidRPr="00A34F19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........(</w:t>
      </w:r>
      <w:r w:rsidRPr="00B302D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0.5ن)</w:t>
      </w:r>
    </w:p>
    <w:p w:rsidR="00091530" w:rsidRPr="00091530" w:rsidRDefault="00091530" w:rsidP="00091530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09153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حـ/213 مباني = حـ/355 منتجات تامة + 50000دج</w:t>
      </w:r>
    </w:p>
    <w:p w:rsidR="00091530" w:rsidRPr="00D9696B" w:rsidRDefault="00091530" w:rsidP="00091530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حـ/213 مباني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D9696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D9696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35000+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D9696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50000</w:t>
      </w:r>
    </w:p>
    <w:p w:rsidR="00091530" w:rsidRPr="00D9696B" w:rsidRDefault="00091530" w:rsidP="00091530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D9696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حـ/213 مباني = 85000دج</w:t>
      </w:r>
      <w:r w:rsidRPr="00D9696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</w:t>
      </w:r>
      <w:r w:rsidRPr="00D9696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</w:t>
      </w:r>
      <w:r w:rsidRPr="00D9696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...............(0.5ن)</w:t>
      </w:r>
    </w:p>
    <w:p w:rsidR="00091530" w:rsidRPr="0051738F" w:rsidRDefault="00091530" w:rsidP="00091530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الخزينة الصافية = خزينة  الاصول- خزينة  الخصوم</w:t>
      </w:r>
    </w:p>
    <w:p w:rsidR="00091530" w:rsidRPr="0051738F" w:rsidRDefault="00091530" w:rsidP="00091530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   43000= خزينة الاصول </w:t>
      </w:r>
      <w:r w:rsidRPr="0051738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–</w:t>
      </w: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30000</w:t>
      </w:r>
    </w:p>
    <w:p w:rsidR="00091530" w:rsidRPr="0051738F" w:rsidRDefault="00091530" w:rsidP="00091530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lastRenderedPageBreak/>
        <w:t xml:space="preserve">         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خزينة الأ</w:t>
      </w: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صول =43000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+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30000</w:t>
      </w:r>
    </w:p>
    <w:p w:rsidR="00091530" w:rsidRPr="0051738F" w:rsidRDefault="00091530" w:rsidP="00091530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  خزينة الأ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ص</w:t>
      </w: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ول=  73000دج</w:t>
      </w:r>
      <w:r w:rsidRPr="0051738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.........................................................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</w:t>
      </w:r>
      <w:r w:rsidRPr="0051738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....................(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01</w:t>
      </w:r>
      <w:r w:rsidRPr="007127D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ن)</w:t>
      </w:r>
    </w:p>
    <w:p w:rsidR="00091530" w:rsidRDefault="00091530" w:rsidP="00091530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حـ/ 512 البنك =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خزينة الاصول 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–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18000دج</w:t>
      </w:r>
    </w:p>
    <w:p w:rsidR="00091530" w:rsidRPr="0051738F" w:rsidRDefault="00091530" w:rsidP="00091530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 512 البنك = 73000- 18000</w:t>
      </w:r>
    </w:p>
    <w:p w:rsidR="00091530" w:rsidRDefault="00091530" w:rsidP="00091530">
      <w:pPr>
        <w:pStyle w:val="Paragraphedeliste"/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  <w:rtl/>
          <w:lang w:bidi="ar-DZ"/>
        </w:rPr>
      </w:pPr>
      <w:r w:rsidRPr="0051738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 512 البنك =55000دج.</w:t>
      </w:r>
      <w:r w:rsidRPr="0051738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.......................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</w:t>
      </w:r>
      <w:r w:rsidRPr="0051738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..........................................(</w:t>
      </w:r>
      <w:r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0.5ن)</w:t>
      </w:r>
    </w:p>
    <w:p w:rsidR="00091530" w:rsidRDefault="00091530" w:rsidP="00091530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 53 الصندوق =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20 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%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× حـ/519 تسبيقات بنكية</w:t>
      </w:r>
    </w:p>
    <w:p w:rsidR="00091530" w:rsidRDefault="00091530" w:rsidP="00091530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حـ/ 53 الصندوق = </w:t>
      </w: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30000 × (0.2) </w:t>
      </w:r>
    </w:p>
    <w:p w:rsidR="00091530" w:rsidRPr="00091530" w:rsidRDefault="00091530" w:rsidP="00091530">
      <w:pPr>
        <w:pStyle w:val="Paragraphedeliste"/>
        <w:bidi/>
        <w:spacing w:after="0" w:line="240" w:lineRule="auto"/>
        <w:rPr>
          <w:rFonts w:ascii="Traditional Arabic" w:hAnsi="Traditional Arabic" w:cs="Traditional Arabic" w:hint="cs"/>
          <w:sz w:val="30"/>
          <w:szCs w:val="30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حـ/ 53 الصندوق</w:t>
      </w: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DF6FE2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6000دج</w:t>
      </w: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.</w:t>
      </w:r>
      <w:r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</w:t>
      </w:r>
      <w:r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................................................(0.5ن)</w:t>
      </w:r>
    </w:p>
    <w:p w:rsidR="004751EF" w:rsidRDefault="004751EF" w:rsidP="00280B86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r w:rsidRPr="002D4E4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أولاً- جانب الخصوم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(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Passif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): (</w:t>
      </w:r>
      <w:r w:rsidR="00280B8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6.00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ن)</w:t>
      </w:r>
    </w:p>
    <w:p w:rsidR="00091530" w:rsidRPr="002C3FCF" w:rsidRDefault="00091530" w:rsidP="00091530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2C3FC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مجموع الديون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( راس المال العامل الأجنبي)</w:t>
      </w:r>
      <w:r w:rsidRPr="002C3FC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= </w:t>
      </w:r>
      <w:proofErr w:type="gramStart"/>
      <w:r w:rsidRPr="002C3FC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خصوم</w:t>
      </w:r>
      <w:proofErr w:type="gramEnd"/>
      <w:r w:rsidRPr="002C3FC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غير جارية + خصوم جارية</w:t>
      </w:r>
    </w:p>
    <w:p w:rsidR="00091530" w:rsidRDefault="00091530" w:rsidP="00091530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  246000 = 20000+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خصوم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جارية</w:t>
      </w:r>
    </w:p>
    <w:p w:rsidR="00091530" w:rsidRDefault="00091530" w:rsidP="00091530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خصوم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جارية = 246000- 20000</w:t>
      </w:r>
    </w:p>
    <w:p w:rsidR="00091530" w:rsidRPr="00091530" w:rsidRDefault="00091530" w:rsidP="00091530">
      <w:pPr>
        <w:bidi/>
        <w:spacing w:after="0" w:line="240" w:lineRule="auto"/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 خصوم جارية = </w:t>
      </w:r>
      <w:r w:rsidRPr="007E5841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22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6000</w:t>
      </w:r>
      <w:r w:rsidRPr="007E5841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دج.</w:t>
      </w:r>
      <w:r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</w:t>
      </w:r>
      <w:r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</w:t>
      </w:r>
      <w:r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</w:t>
      </w:r>
      <w:r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.....(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01</w:t>
      </w:r>
      <w:r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ن)</w:t>
      </w:r>
    </w:p>
    <w:p w:rsidR="00091530" w:rsidRPr="00F1209C" w:rsidRDefault="00091530" w:rsidP="00091530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F1209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حـ/101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راس</w:t>
      </w:r>
      <w:proofErr w:type="gramEnd"/>
      <w:r w:rsidRPr="00F1209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المال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F1209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الأ</w:t>
      </w:r>
      <w:r w:rsidRPr="00F1209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صول غير الجارية</w:t>
      </w:r>
    </w:p>
    <w:p w:rsidR="00091530" w:rsidRPr="00091530" w:rsidRDefault="00091530" w:rsidP="00091530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F1209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</w:t>
      </w:r>
      <w:r w:rsidRPr="00C54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101 راس  المال = 300000دج.</w:t>
      </w:r>
      <w:r w:rsidRPr="00C54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...............................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</w:t>
      </w:r>
      <w:r w:rsidRPr="00C54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....................................(</w:t>
      </w:r>
      <w:r w:rsidRPr="00F1209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0.5ن)</w:t>
      </w:r>
    </w:p>
    <w:p w:rsidR="00E573F2" w:rsidRDefault="00E573F2" w:rsidP="00091530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حـ/431 الضمان</w:t>
      </w:r>
      <w:r w:rsidR="0024381F"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الاجتماعي =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حـ/5152 حساب  البريدي الجاري × 02</w:t>
      </w:r>
    </w:p>
    <w:p w:rsidR="00E573F2" w:rsidRDefault="00E573F2" w:rsidP="00E573F2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حـ/431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الضمان</w:t>
      </w:r>
      <w:proofErr w:type="gramEnd"/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الاجتماعي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= </w:t>
      </w: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12000×</w:t>
      </w:r>
      <w:r w:rsidR="0024381F"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02 </w:t>
      </w:r>
    </w:p>
    <w:p w:rsidR="0024381F" w:rsidRPr="00B302DA" w:rsidRDefault="00E573F2" w:rsidP="00E573F2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حـ/431 الضمان</w:t>
      </w: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الاجتماعي </w:t>
      </w:r>
      <w:r w:rsidR="0024381F"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</w:t>
      </w:r>
      <w:r w:rsidR="00AB0895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24381F" w:rsidRPr="00E573F2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24000</w:t>
      </w:r>
      <w:r w:rsidR="00B479E0" w:rsidRPr="00E573F2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د</w:t>
      </w:r>
      <w:r w:rsidR="0024381F" w:rsidRPr="00E573F2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ج</w:t>
      </w:r>
      <w:r w:rsidR="00B302DA" w:rsidRPr="00E573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</w:t>
      </w:r>
      <w:r w:rsidR="00AB0895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</w:t>
      </w:r>
      <w:r w:rsidR="00B302DA" w:rsidRPr="00E573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</w:t>
      </w:r>
      <w:r w:rsidRPr="00E573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</w:t>
      </w:r>
      <w:r w:rsidR="00B302DA" w:rsidRPr="00E573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.................(</w:t>
      </w:r>
      <w:r w:rsidR="00B302DA" w:rsidRPr="00B302D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0.5ن)</w:t>
      </w:r>
    </w:p>
    <w:p w:rsidR="00A34F19" w:rsidRDefault="0024381F" w:rsidP="00091530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حـ/421 </w:t>
      </w:r>
      <w:r w:rsidR="00A34F19"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أجور مستحقة</w:t>
      </w: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A34F19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= حـ/2182 </w:t>
      </w:r>
      <w:proofErr w:type="gramStart"/>
      <w:r w:rsidR="00A34F19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معدات</w:t>
      </w:r>
      <w:proofErr w:type="gramEnd"/>
      <w:r w:rsidR="00A34F19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نقل × 10</w:t>
      </w:r>
    </w:p>
    <w:p w:rsidR="00A34F19" w:rsidRDefault="00A34F19" w:rsidP="00A34F19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حـ/421 </w:t>
      </w:r>
      <w:proofErr w:type="gramStart"/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أجور</w:t>
      </w:r>
      <w:proofErr w:type="gramEnd"/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مستحقة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24381F"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= 5000 × 10 </w:t>
      </w:r>
    </w:p>
    <w:p w:rsidR="007B0C11" w:rsidRPr="00280B86" w:rsidRDefault="00A34F19" w:rsidP="00280B86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B302DA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حـ/421 أجور مستحقة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24381F" w:rsidRPr="00A34F19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 50000دج.</w:t>
      </w:r>
      <w:r w:rsidR="00B302DA" w:rsidRPr="00B302D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..........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 w:rsidR="00B302DA" w:rsidRPr="00B302D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</w:t>
      </w:r>
      <w:r w:rsidR="00B302DA" w:rsidRPr="00B302D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...................(0.5ن)</w:t>
      </w:r>
    </w:p>
    <w:p w:rsidR="00D440A8" w:rsidRDefault="007B0C11" w:rsidP="00091530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حـ/ 404 موردو </w:t>
      </w:r>
      <w:proofErr w:type="spellStart"/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التثبيتات</w:t>
      </w:r>
      <w:proofErr w:type="spellEnd"/>
      <w:r w:rsidR="002C3FC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=</w:t>
      </w:r>
      <w:r w:rsidR="00AB0895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2C3FC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خصوم جارية </w:t>
      </w:r>
      <w:r w:rsidR="002C3FC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–</w:t>
      </w:r>
      <w:r w:rsidR="002C3FC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174000دج</w:t>
      </w:r>
    </w:p>
    <w:p w:rsidR="002C3FCF" w:rsidRDefault="002C3FCF" w:rsidP="002C3FCF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حـ/ 404 موردو </w:t>
      </w:r>
      <w:proofErr w:type="spellStart"/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التثبيتات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7B0C11"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 226000-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7B0C11"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174000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</w:p>
    <w:p w:rsidR="007B0C11" w:rsidRPr="00B479E0" w:rsidRDefault="002C3FCF" w:rsidP="002C3FCF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حـ/ 404 موردو </w:t>
      </w:r>
      <w:proofErr w:type="spellStart"/>
      <w:r w:rsidRPr="002C3FC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التثبيتات</w:t>
      </w:r>
      <w:proofErr w:type="spellEnd"/>
      <w:r w:rsidR="00B85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7B0C11" w:rsidRPr="002C3FC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 52000دج</w:t>
      </w:r>
      <w:r w:rsidR="00B479E0" w:rsidRPr="002C3FC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</w:t>
      </w:r>
      <w:r w:rsidR="00B479E0" w:rsidRPr="002C3FC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</w:t>
      </w:r>
      <w:r w:rsidR="00B85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 w:rsidR="00B479E0" w:rsidRPr="002C3FC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</w:t>
      </w:r>
      <w:r w:rsidR="004F14CF" w:rsidRPr="002C3FC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.....................(</w:t>
      </w:r>
      <w:r w:rsidR="004F14CF"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0.5ن)</w:t>
      </w:r>
    </w:p>
    <w:p w:rsidR="007B0C11" w:rsidRPr="00085B4B" w:rsidRDefault="007B0C11" w:rsidP="00091530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موارد دائمة = </w:t>
      </w:r>
      <w:proofErr w:type="gramStart"/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مجموع</w:t>
      </w:r>
      <w:proofErr w:type="gramEnd"/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الخصوم- </w:t>
      </w:r>
      <w:r w:rsidR="00085B4B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خصوم جارية</w:t>
      </w:r>
    </w:p>
    <w:p w:rsidR="00085B4B" w:rsidRPr="00085B4B" w:rsidRDefault="00B479E0" w:rsidP="00085B4B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 </w:t>
      </w:r>
      <w:proofErr w:type="gramStart"/>
      <w:r w:rsidR="00085B4B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موارد</w:t>
      </w:r>
      <w:proofErr w:type="gramEnd"/>
      <w:r w:rsidR="00085B4B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دائمة </w:t>
      </w:r>
      <w:r w:rsidR="007B0C11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 562000-226000</w:t>
      </w:r>
    </w:p>
    <w:p w:rsidR="007B0C11" w:rsidRPr="00085B4B" w:rsidRDefault="00085B4B" w:rsidP="00085B4B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 </w:t>
      </w:r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موارد دائمة </w:t>
      </w:r>
      <w:r w:rsidR="007B0C11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 336000دج</w:t>
      </w:r>
      <w:r w:rsidR="004F14CF" w:rsidRPr="00085B4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</w:t>
      </w:r>
      <w:r w:rsidR="004F14CF" w:rsidRPr="00085B4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......................(0.5ن)</w:t>
      </w:r>
    </w:p>
    <w:p w:rsidR="007B0C11" w:rsidRPr="00085B4B" w:rsidRDefault="00B479E0" w:rsidP="00091530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حقوق الملكية</w:t>
      </w:r>
      <w:r w:rsidR="00085B4B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= م</w:t>
      </w:r>
      <w:r w:rsidR="007B0C11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وارد دائمة </w:t>
      </w:r>
      <w:r w:rsidR="007B0C11" w:rsidRPr="00085B4B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–</w:t>
      </w:r>
      <w:r w:rsidR="00085B4B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proofErr w:type="gramStart"/>
      <w:r w:rsidR="00085B4B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خصوم</w:t>
      </w:r>
      <w:proofErr w:type="gramEnd"/>
      <w:r w:rsidR="00085B4B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غير</w:t>
      </w:r>
      <w:r w:rsidR="007B0C11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جارية </w:t>
      </w:r>
    </w:p>
    <w:p w:rsidR="00085B4B" w:rsidRPr="00085B4B" w:rsidRDefault="00085B4B" w:rsidP="00085B4B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</w:t>
      </w:r>
      <w:proofErr w:type="gramStart"/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حقوق</w:t>
      </w:r>
      <w:proofErr w:type="gramEnd"/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الملكية </w:t>
      </w:r>
      <w:r w:rsidR="007B0C11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 33600- 20000</w:t>
      </w:r>
    </w:p>
    <w:p w:rsidR="007B0C11" w:rsidRPr="00085B4B" w:rsidRDefault="00085B4B" w:rsidP="00A15CCD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حقوق الملكية</w:t>
      </w:r>
      <w:r w:rsidR="007B0C11" w:rsidRPr="00085B4B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= 316000دج</w:t>
      </w:r>
      <w:r w:rsidR="004F14CF" w:rsidRPr="00085B4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</w:t>
      </w:r>
      <w:r w:rsidR="00650C5C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</w:t>
      </w:r>
      <w:r w:rsidR="004F14CF" w:rsidRPr="00085B4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.................................................(</w:t>
      </w:r>
      <w:r w:rsidR="00A15CCD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01</w:t>
      </w:r>
      <w:r w:rsidR="004F14CF" w:rsidRPr="00085B4B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ن)</w:t>
      </w:r>
    </w:p>
    <w:p w:rsidR="005528DF" w:rsidRPr="00280B86" w:rsidRDefault="005528DF" w:rsidP="00280B86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raditional Arabic" w:eastAsia="Times New Roman" w:hAnsi="Traditional Arabic" w:cs="Traditional Arabic" w:hint="cs"/>
          <w:sz w:val="32"/>
          <w:szCs w:val="32"/>
          <w:lang w:val="en-US" w:eastAsia="ar-SA"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حـ/519 تسبيقات بنكية = 30000دج = خزينة  الخصوم ( خزينة السالبة)</w:t>
      </w:r>
      <w:r w:rsidRPr="005528D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</w:t>
      </w:r>
      <w:r w:rsidRPr="00B479E0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..............(0.5ن)</w:t>
      </w:r>
    </w:p>
    <w:p w:rsidR="00280B86" w:rsidRPr="00B479E0" w:rsidRDefault="00280B86" w:rsidP="00280B86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lastRenderedPageBreak/>
        <w:t>حـ/11 الترحيل من</w:t>
      </w: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جديد =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حقوق  الملكية</w:t>
      </w: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- (حـ/101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راس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المال</w:t>
      </w: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+ح</w:t>
      </w:r>
      <w:proofErr w:type="spellEnd"/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ـ/106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الاحتياطات</w:t>
      </w: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+ حـ/12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نتيجة السنة</w:t>
      </w: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)</w:t>
      </w:r>
    </w:p>
    <w:p w:rsidR="00280B86" w:rsidRDefault="00280B86" w:rsidP="00280B86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 حـ/11 الترحيل من</w:t>
      </w:r>
      <w:r w:rsidRPr="00B479E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جديد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= 316000- (30000+1200</w:t>
      </w:r>
      <w:bookmarkStart w:id="0" w:name="_GoBack"/>
      <w:bookmarkEnd w:id="0"/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0+(-4000))</w:t>
      </w:r>
    </w:p>
    <w:p w:rsidR="00280B86" w:rsidRPr="0041175F" w:rsidRDefault="00280B86" w:rsidP="00280B86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        </w:t>
      </w:r>
      <w:r w:rsidRPr="0041175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حـ/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11 الترحيل من</w:t>
      </w:r>
      <w:r w:rsidRPr="0041175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جديد = 8000دج.</w:t>
      </w:r>
      <w:r w:rsidRPr="0041175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..........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</w:t>
      </w:r>
      <w:r w:rsidRPr="0041175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...................................(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01</w:t>
      </w:r>
      <w:r w:rsidRPr="0041175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ن)</w:t>
      </w:r>
    </w:p>
    <w:p w:rsidR="006F00CC" w:rsidRPr="00F90830" w:rsidRDefault="006F00CC" w:rsidP="00280B8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DZ"/>
        </w:rPr>
      </w:pPr>
      <w:r w:rsidRPr="00F90830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 xml:space="preserve">ثالثاً- الميزانية المالية ( </w:t>
      </w:r>
      <w:proofErr w:type="gramStart"/>
      <w:r w:rsidRPr="00F90830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المركز</w:t>
      </w:r>
      <w:proofErr w:type="gramEnd"/>
      <w:r w:rsidRPr="00F90830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 xml:space="preserve"> المالي):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 xml:space="preserve"> (</w:t>
      </w:r>
      <w:r w:rsidR="00280B86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02.50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ن)</w:t>
      </w:r>
    </w:p>
    <w:p w:rsidR="007B0C11" w:rsidRPr="00280B86" w:rsidRDefault="006F00CC" w:rsidP="00280B86">
      <w:pPr>
        <w:bidi/>
        <w:spacing w:after="0"/>
        <w:ind w:left="36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الميزانية  المالية</w:t>
      </w:r>
      <w:r w:rsidRPr="0025495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 xml:space="preserve"> لسنة : 31/12/202</w:t>
      </w:r>
      <w:r w:rsidR="000E72FC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1</w:t>
      </w:r>
    </w:p>
    <w:tbl>
      <w:tblPr>
        <w:tblStyle w:val="Grilledutableau"/>
        <w:bidiVisual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926"/>
        <w:gridCol w:w="1752"/>
        <w:gridCol w:w="3260"/>
        <w:gridCol w:w="1668"/>
      </w:tblGrid>
      <w:tr w:rsidR="007B0C11" w:rsidRPr="007127DB" w:rsidTr="00180D9F">
        <w:trPr>
          <w:jc w:val="center"/>
        </w:trPr>
        <w:tc>
          <w:tcPr>
            <w:tcW w:w="2926" w:type="dxa"/>
            <w:shd w:val="clear" w:color="auto" w:fill="D9D9D9" w:themeFill="background1" w:themeFillShade="D9"/>
          </w:tcPr>
          <w:p w:rsidR="007B0C11" w:rsidRPr="007127DB" w:rsidRDefault="007B0C11" w:rsidP="007B1F6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الأصول</w:t>
            </w:r>
            <w:proofErr w:type="gramEnd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(الموجودات)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7B0C11" w:rsidRPr="007127DB" w:rsidRDefault="007B0C11" w:rsidP="007B1F6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المبالغ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B0C11" w:rsidRPr="007127DB" w:rsidRDefault="007B0C11" w:rsidP="007B1F6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الخصوم</w:t>
            </w:r>
            <w:proofErr w:type="gramEnd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(الالتزامات)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7B0C11" w:rsidRPr="007127DB" w:rsidRDefault="007B0C11" w:rsidP="007B1F6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المبالغ</w:t>
            </w:r>
          </w:p>
        </w:tc>
      </w:tr>
      <w:tr w:rsidR="007B0C11" w:rsidRPr="007127DB" w:rsidTr="007B0C11">
        <w:trPr>
          <w:jc w:val="center"/>
        </w:trPr>
        <w:tc>
          <w:tcPr>
            <w:tcW w:w="2926" w:type="dxa"/>
          </w:tcPr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أصول</w:t>
            </w:r>
            <w:proofErr w:type="gramEnd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غير جارية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(ثابتة)</w:t>
            </w: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حـ/205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="001D6301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ال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علامة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r w:rsidR="001D6301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ال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تجارية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حـ/211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أراضي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حـ/213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مباني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حـ/2182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معدات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نقل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حـ/2183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معدات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مكتب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أصول الجارية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(متداولة)</w:t>
            </w: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:rsidR="007B0C11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حـ/31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مواد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أولية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 331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منتجات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قيد التصنيع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حـ/355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منتجات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تامة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حـ/409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الموردون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المدينون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حـ/411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الزبائن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خزينة  الأصول</w:t>
            </w: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:rsidR="007B0C11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حـ/512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البنك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حـ/515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2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حساب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البريد الجاري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حـ/53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الصندوق</w:t>
            </w:r>
          </w:p>
        </w:tc>
        <w:tc>
          <w:tcPr>
            <w:tcW w:w="1752" w:type="dxa"/>
          </w:tcPr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300000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105000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100000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85000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5000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5000</w:t>
            </w:r>
          </w:p>
          <w:p w:rsidR="007B0C11" w:rsidRPr="007B0C11" w:rsidRDefault="007B0C11" w:rsidP="007B0C1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7B0C1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262000</w:t>
            </w:r>
          </w:p>
          <w:p w:rsidR="007B0C11" w:rsidRPr="007B0C11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B0C11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12000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25000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35000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30000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87000</w:t>
            </w:r>
          </w:p>
          <w:p w:rsidR="007B0C11" w:rsidRPr="00CA774C" w:rsidRDefault="007B0C11" w:rsidP="007B0C11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CA774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(73000)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55000</w:t>
            </w:r>
          </w:p>
          <w:p w:rsidR="007B0C11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12000</w:t>
            </w:r>
          </w:p>
          <w:p w:rsidR="007B0C11" w:rsidRPr="007127DB" w:rsidRDefault="007B0C11" w:rsidP="007B0C11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60000</w:t>
            </w:r>
          </w:p>
        </w:tc>
        <w:tc>
          <w:tcPr>
            <w:tcW w:w="3260" w:type="dxa"/>
          </w:tcPr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موارد</w:t>
            </w:r>
            <w:proofErr w:type="gramEnd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الدائمة: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حقوق الملكية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 xml:space="preserve"> (الأموال الخاصة)</w:t>
            </w: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حـ/101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رأس المال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حـ/106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الاحتياطات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حـ/11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الترحيل من  جديد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حـ/12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نتيجة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السنة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خصوم</w:t>
            </w:r>
            <w:proofErr w:type="gramEnd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غير جارية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(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د.ط.أ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)</w:t>
            </w: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حـ/164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قروض بنكية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خصوم</w:t>
            </w:r>
            <w:proofErr w:type="gramEnd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جارية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(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د.ق.أ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)</w:t>
            </w: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حـ/401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موردو المخزونات</w:t>
            </w:r>
            <w:r w:rsidR="00F50395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="00F50395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و  الخدمات</w:t>
            </w:r>
            <w:proofErr w:type="gramEnd"/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حـ/404</w:t>
            </w:r>
            <w:r w:rsidR="001926E8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موردو </w:t>
            </w:r>
            <w:proofErr w:type="spellStart"/>
            <w:r w:rsidR="001926E8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التثبيتات</w:t>
            </w:r>
            <w:proofErr w:type="spellEnd"/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حـ/419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الزبائن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الدائنون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حـ/421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أجور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المستحقة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حـ/431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الضمان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الاجتماعي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bidi="ar-DZ"/>
              </w:rPr>
              <w:t>خزينة  الخصوم:</w:t>
            </w:r>
          </w:p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حـ/519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تسبيقات بنكية</w:t>
            </w:r>
          </w:p>
        </w:tc>
        <w:tc>
          <w:tcPr>
            <w:tcW w:w="1668" w:type="dxa"/>
          </w:tcPr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336000</w:t>
            </w:r>
          </w:p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316000</w:t>
            </w:r>
          </w:p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300000</w:t>
            </w:r>
          </w:p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12000</w:t>
            </w:r>
          </w:p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8000</w:t>
            </w:r>
          </w:p>
          <w:p w:rsidR="007B0C11" w:rsidRPr="007127DB" w:rsidRDefault="007B0C11" w:rsidP="007A243A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(-</w:t>
            </w:r>
            <w:r w:rsidR="007A243A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4</w:t>
            </w:r>
            <w:r w:rsidRPr="007127DB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000)</w:t>
            </w:r>
          </w:p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20000</w:t>
            </w:r>
          </w:p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20000</w:t>
            </w:r>
          </w:p>
          <w:p w:rsidR="007B0C11" w:rsidRPr="007127DB" w:rsidRDefault="001926E8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226000</w:t>
            </w:r>
          </w:p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40000</w:t>
            </w:r>
          </w:p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52000</w:t>
            </w:r>
          </w:p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30000</w:t>
            </w:r>
          </w:p>
          <w:p w:rsidR="007B0C11" w:rsidRPr="007127DB" w:rsidRDefault="007A243A" w:rsidP="007B1F67">
            <w:pPr>
              <w:shd w:val="clear" w:color="auto" w:fill="FFFFFF" w:themeFill="background1"/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50000</w:t>
            </w:r>
          </w:p>
          <w:p w:rsidR="007B0C11" w:rsidRPr="007127DB" w:rsidRDefault="007A243A" w:rsidP="007B1F67">
            <w:pPr>
              <w:shd w:val="clear" w:color="auto" w:fill="FFFFFF" w:themeFill="background1"/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24000</w:t>
            </w:r>
          </w:p>
          <w:p w:rsidR="007B0C11" w:rsidRPr="00CA774C" w:rsidRDefault="007B0C11" w:rsidP="007A243A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CA774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(</w:t>
            </w:r>
            <w:r w:rsidR="007A243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30000</w:t>
            </w:r>
            <w:r w:rsidRPr="00CA774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)</w:t>
            </w:r>
          </w:p>
          <w:p w:rsidR="007B0C11" w:rsidRPr="007127DB" w:rsidRDefault="007A243A" w:rsidP="007B1F67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30000</w:t>
            </w:r>
          </w:p>
        </w:tc>
      </w:tr>
      <w:tr w:rsidR="007B0C11" w:rsidRPr="007127DB" w:rsidTr="00180D9F">
        <w:trPr>
          <w:jc w:val="center"/>
        </w:trPr>
        <w:tc>
          <w:tcPr>
            <w:tcW w:w="2926" w:type="dxa"/>
            <w:shd w:val="clear" w:color="auto" w:fill="D9D9D9" w:themeFill="background1" w:themeFillShade="D9"/>
          </w:tcPr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مجموع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الأصول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562000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7127D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مجموع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الخصوم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7B0C11" w:rsidRPr="007127DB" w:rsidRDefault="007B0C11" w:rsidP="007B1F67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562000</w:t>
            </w:r>
          </w:p>
        </w:tc>
      </w:tr>
    </w:tbl>
    <w:p w:rsidR="00E905D8" w:rsidRDefault="00E905D8" w:rsidP="001C7422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lang w:val="en-US" w:eastAsia="ar-SA" w:bidi="ar-DZ"/>
        </w:rPr>
      </w:pPr>
    </w:p>
    <w:p w:rsidR="00E905D8" w:rsidRPr="0051756F" w:rsidRDefault="001C7422" w:rsidP="00222F63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  <w:lang w:val="en-US" w:eastAsia="ar-SA" w:bidi="ar-DZ"/>
        </w:rPr>
        <w:t xml:space="preserve"> </w:t>
      </w:r>
      <w:r w:rsidRPr="001C7422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val="en-US" w:eastAsia="ar-SA" w:bidi="ar-DZ"/>
        </w:rPr>
        <w:t>ملاحظة</w:t>
      </w:r>
      <w:r w:rsidRPr="005175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DZ"/>
        </w:rPr>
        <w:t xml:space="preserve"> </w:t>
      </w:r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 xml:space="preserve">: </w:t>
      </w:r>
      <w:r w:rsidR="0051756F"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النقطة النهائية</w:t>
      </w:r>
      <w:r w:rsidR="0051756F"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 xml:space="preserve">  </w:t>
      </w:r>
      <w:r w:rsidR="0051756F"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للامتحان</w:t>
      </w:r>
      <w:r w:rsidR="00222F63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النهائي للمقياس</w:t>
      </w:r>
      <w:r w:rsidR="0051756F"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="00222F63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مقسمة على النحو التالي</w:t>
      </w:r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:</w:t>
      </w:r>
    </w:p>
    <w:p w:rsidR="001C7422" w:rsidRPr="0051756F" w:rsidRDefault="001C7422" w:rsidP="0051756F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(</w:t>
      </w:r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03</w:t>
      </w:r>
      <w:r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)</w:t>
      </w:r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 xml:space="preserve"> </w:t>
      </w:r>
      <w:proofErr w:type="gramStart"/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نقاط</w:t>
      </w:r>
      <w:proofErr w:type="gramEnd"/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 xml:space="preserve"> للحضور</w:t>
      </w:r>
      <w:r w:rsidR="0051756F"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؛</w:t>
      </w:r>
    </w:p>
    <w:p w:rsidR="001C7422" w:rsidRPr="0051756F" w:rsidRDefault="001C7422" w:rsidP="0051756F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</w:pPr>
      <w:r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(</w:t>
      </w:r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01</w:t>
      </w:r>
      <w:r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)</w:t>
      </w:r>
      <w:r w:rsid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proofErr w:type="gramStart"/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لتنظيم</w:t>
      </w:r>
      <w:proofErr w:type="gramEnd"/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 xml:space="preserve"> الورقة</w:t>
      </w:r>
      <w:r w:rsidR="0051756F"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؛</w:t>
      </w:r>
    </w:p>
    <w:p w:rsidR="001C7422" w:rsidRPr="0051756F" w:rsidRDefault="001C7422" w:rsidP="0051756F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val="en-US" w:eastAsia="ar-SA" w:bidi="ar-DZ"/>
        </w:rPr>
      </w:pPr>
      <w:r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(</w:t>
      </w:r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16</w:t>
      </w:r>
      <w:r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)</w:t>
      </w:r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 xml:space="preserve"> </w:t>
      </w:r>
      <w:proofErr w:type="gramStart"/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>للامتحان</w:t>
      </w:r>
      <w:proofErr w:type="gramEnd"/>
      <w:r w:rsidRPr="0051756F">
        <w:rPr>
          <w:rFonts w:ascii="Traditional Arabic" w:eastAsia="Times New Roman" w:hAnsi="Traditional Arabic" w:cs="Traditional Arabic"/>
          <w:sz w:val="32"/>
          <w:szCs w:val="32"/>
          <w:rtl/>
          <w:lang w:val="en-US" w:eastAsia="ar-SA" w:bidi="ar-DZ"/>
        </w:rPr>
        <w:t xml:space="preserve"> الكتابي</w:t>
      </w:r>
      <w:r w:rsidR="0051756F" w:rsidRPr="0051756F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ar-SA" w:bidi="ar-DZ"/>
        </w:rPr>
        <w:t>.</w:t>
      </w:r>
    </w:p>
    <w:sectPr w:rsidR="001C7422" w:rsidRPr="0051756F" w:rsidSect="009B1114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63" w:rsidRDefault="000E4063" w:rsidP="009B1114">
      <w:pPr>
        <w:spacing w:after="0" w:line="240" w:lineRule="auto"/>
      </w:pPr>
      <w:r>
        <w:separator/>
      </w:r>
    </w:p>
  </w:endnote>
  <w:endnote w:type="continuationSeparator" w:id="0">
    <w:p w:rsidR="000E4063" w:rsidRDefault="000E4063" w:rsidP="009B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63" w:rsidRDefault="000E4063" w:rsidP="009B1114">
      <w:pPr>
        <w:spacing w:after="0" w:line="240" w:lineRule="auto"/>
      </w:pPr>
      <w:r>
        <w:separator/>
      </w:r>
    </w:p>
  </w:footnote>
  <w:footnote w:type="continuationSeparator" w:id="0">
    <w:p w:rsidR="000E4063" w:rsidRDefault="000E4063" w:rsidP="009B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14" w:rsidRPr="009B1114" w:rsidRDefault="009B1114" w:rsidP="009B1114">
    <w:pPr>
      <w:bidi/>
      <w:spacing w:after="0" w:line="240" w:lineRule="auto"/>
      <w:jc w:val="center"/>
      <w:rPr>
        <w:rFonts w:ascii="Hacen Liner XL" w:eastAsia="Times New Roman" w:hAnsi="Hacen Liner XL" w:cs="Hacen Liner XL"/>
        <w:sz w:val="28"/>
        <w:szCs w:val="28"/>
        <w:rtl/>
        <w:lang w:val="en-US" w:eastAsia="ar-SA" w:bidi="ar-DZ"/>
      </w:rPr>
    </w:pPr>
    <w:r w:rsidRPr="009B1114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77D2F30B" wp14:editId="72C2F2E4">
          <wp:simplePos x="0" y="0"/>
          <wp:positionH relativeFrom="column">
            <wp:posOffset>5076190</wp:posOffset>
          </wp:positionH>
          <wp:positionV relativeFrom="paragraph">
            <wp:posOffset>-133985</wp:posOffset>
          </wp:positionV>
          <wp:extent cx="1905000" cy="659765"/>
          <wp:effectExtent l="0" t="0" r="0" b="6985"/>
          <wp:wrapNone/>
          <wp:docPr id="2" name="Image 2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114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60288" behindDoc="1" locked="0" layoutInCell="1" allowOverlap="1" wp14:anchorId="2DBB807D" wp14:editId="0D3CFD6D">
          <wp:simplePos x="0" y="0"/>
          <wp:positionH relativeFrom="column">
            <wp:posOffset>-352616</wp:posOffset>
          </wp:positionH>
          <wp:positionV relativeFrom="paragraph">
            <wp:posOffset>-137795</wp:posOffset>
          </wp:positionV>
          <wp:extent cx="1905000" cy="659765"/>
          <wp:effectExtent l="0" t="0" r="0" b="6985"/>
          <wp:wrapNone/>
          <wp:docPr id="1" name="Image 1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éléchar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9B1114">
      <w:rPr>
        <w:rFonts w:ascii="Times New Roman" w:eastAsia="Times New Roman" w:hAnsi="Times New Roman" w:cs="Times New Roman"/>
        <w:b/>
        <w:bCs/>
        <w:sz w:val="28"/>
        <w:szCs w:val="28"/>
        <w:rtl/>
        <w:lang w:val="en-US" w:eastAsia="ar-SA" w:bidi="ar-DZ"/>
      </w:rPr>
      <w:t>كلية</w:t>
    </w:r>
    <w:proofErr w:type="gramEnd"/>
    <w:r w:rsidRPr="009B1114">
      <w:rPr>
        <w:rFonts w:ascii="Times New Roman" w:eastAsia="Times New Roman" w:hAnsi="Times New Roman" w:cs="Times New Roman"/>
        <w:b/>
        <w:bCs/>
        <w:sz w:val="28"/>
        <w:szCs w:val="28"/>
        <w:rtl/>
        <w:lang w:val="en-US" w:eastAsia="ar-SA" w:bidi="ar-DZ"/>
      </w:rPr>
      <w:t xml:space="preserve"> العلوم الاقتصادية والتجارية وعلوم التسيير</w:t>
    </w:r>
  </w:p>
  <w:p w:rsidR="009B1114" w:rsidRPr="009B1114" w:rsidRDefault="009B1114" w:rsidP="009B1114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 w:eastAsia="ar-SA" w:bidi="ar-DZ"/>
      </w:rPr>
    </w:pPr>
    <w:proofErr w:type="gramStart"/>
    <w:r w:rsidRPr="009B1114">
      <w:rPr>
        <w:rFonts w:ascii="Times New Roman" w:eastAsia="Times New Roman" w:hAnsi="Times New Roman" w:cs="Times New Roman"/>
        <w:b/>
        <w:bCs/>
        <w:sz w:val="28"/>
        <w:szCs w:val="28"/>
        <w:rtl/>
        <w:lang w:val="en-US" w:eastAsia="ar-SA" w:bidi="ar-DZ"/>
      </w:rPr>
      <w:t>قسم</w:t>
    </w:r>
    <w:proofErr w:type="gramEnd"/>
    <w:r w:rsidRPr="009B1114">
      <w:rPr>
        <w:rFonts w:ascii="Times New Roman" w:eastAsia="Times New Roman" w:hAnsi="Times New Roman" w:cs="Times New Roman"/>
        <w:b/>
        <w:bCs/>
        <w:sz w:val="28"/>
        <w:szCs w:val="28"/>
        <w:rtl/>
        <w:lang w:val="en-US" w:eastAsia="ar-SA" w:bidi="ar-DZ"/>
      </w:rPr>
      <w:t xml:space="preserve"> علوم التسيير.</w:t>
    </w:r>
    <w:r w:rsidRPr="009B1114">
      <w:rPr>
        <w:rFonts w:ascii="Times New Roman" w:eastAsia="Times New Roman" w:hAnsi="Times New Roman" w:cs="Times New Roman"/>
        <w:b/>
        <w:bCs/>
        <w:sz w:val="36"/>
        <w:szCs w:val="36"/>
        <w:u w:val="single"/>
        <w:rtl/>
        <w:lang w:val="en-US" w:eastAsia="ar-SA" w:bidi="ar-DZ"/>
      </w:rPr>
      <w:t xml:space="preserve"> </w:t>
    </w:r>
  </w:p>
  <w:p w:rsidR="009B1114" w:rsidRDefault="009B11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1CA4"/>
    <w:multiLevelType w:val="hybridMultilevel"/>
    <w:tmpl w:val="F71EC6E4"/>
    <w:lvl w:ilvl="0" w:tplc="BD26054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81020"/>
    <w:multiLevelType w:val="hybridMultilevel"/>
    <w:tmpl w:val="85302BEC"/>
    <w:lvl w:ilvl="0" w:tplc="8CB4680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A540E"/>
    <w:multiLevelType w:val="hybridMultilevel"/>
    <w:tmpl w:val="4EDA6FC8"/>
    <w:lvl w:ilvl="0" w:tplc="BD26054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A2EA0"/>
    <w:multiLevelType w:val="hybridMultilevel"/>
    <w:tmpl w:val="61346C9E"/>
    <w:lvl w:ilvl="0" w:tplc="E4A8A308">
      <w:start w:val="1"/>
      <w:numFmt w:val="decimal"/>
      <w:lvlText w:val="%1."/>
      <w:lvlJc w:val="left"/>
      <w:pPr>
        <w:ind w:left="720" w:hanging="550"/>
      </w:pPr>
      <w:rPr>
        <w:rFonts w:ascii="Traditional Arabic" w:eastAsia="Times New Roman" w:hAnsi="Traditional Arabic" w:cs="Traditional Arabic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0865"/>
    <w:multiLevelType w:val="hybridMultilevel"/>
    <w:tmpl w:val="61346C9E"/>
    <w:lvl w:ilvl="0" w:tplc="E4A8A308">
      <w:start w:val="1"/>
      <w:numFmt w:val="decimal"/>
      <w:lvlText w:val="%1."/>
      <w:lvlJc w:val="left"/>
      <w:pPr>
        <w:ind w:left="720" w:hanging="550"/>
      </w:pPr>
      <w:rPr>
        <w:rFonts w:ascii="Traditional Arabic" w:eastAsia="Times New Roman" w:hAnsi="Traditional Arabic" w:cs="Traditional Arabic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05CDB"/>
    <w:multiLevelType w:val="hybridMultilevel"/>
    <w:tmpl w:val="C4C8BBBE"/>
    <w:lvl w:ilvl="0" w:tplc="E4A8A308">
      <w:start w:val="1"/>
      <w:numFmt w:val="decimal"/>
      <w:lvlText w:val="%1."/>
      <w:lvlJc w:val="left"/>
      <w:pPr>
        <w:ind w:left="720" w:hanging="550"/>
      </w:pPr>
      <w:rPr>
        <w:rFonts w:ascii="Traditional Arabic" w:eastAsia="Times New Roman" w:hAnsi="Traditional Arabic" w:cs="Traditional Arabic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87B6B"/>
    <w:multiLevelType w:val="hybridMultilevel"/>
    <w:tmpl w:val="DD84BA5E"/>
    <w:lvl w:ilvl="0" w:tplc="E4A8A308">
      <w:start w:val="1"/>
      <w:numFmt w:val="decimal"/>
      <w:lvlText w:val="%1."/>
      <w:lvlJc w:val="left"/>
      <w:pPr>
        <w:ind w:left="720" w:hanging="550"/>
      </w:pPr>
      <w:rPr>
        <w:rFonts w:ascii="Traditional Arabic" w:eastAsia="Times New Roman" w:hAnsi="Traditional Arabic" w:cs="Traditional Arabic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343D1"/>
    <w:multiLevelType w:val="hybridMultilevel"/>
    <w:tmpl w:val="7CBEF45A"/>
    <w:lvl w:ilvl="0" w:tplc="E4A8A308">
      <w:start w:val="1"/>
      <w:numFmt w:val="decimal"/>
      <w:lvlText w:val="%1."/>
      <w:lvlJc w:val="left"/>
      <w:pPr>
        <w:ind w:left="720" w:hanging="550"/>
      </w:pPr>
      <w:rPr>
        <w:rFonts w:ascii="Traditional Arabic" w:eastAsia="Times New Roman" w:hAnsi="Traditional Arabic" w:cs="Traditional Arabic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713F8"/>
    <w:multiLevelType w:val="hybridMultilevel"/>
    <w:tmpl w:val="61346C9E"/>
    <w:lvl w:ilvl="0" w:tplc="E4A8A308">
      <w:start w:val="1"/>
      <w:numFmt w:val="decimal"/>
      <w:lvlText w:val="%1."/>
      <w:lvlJc w:val="left"/>
      <w:pPr>
        <w:ind w:left="720" w:hanging="550"/>
      </w:pPr>
      <w:rPr>
        <w:rFonts w:ascii="Traditional Arabic" w:eastAsia="Times New Roman" w:hAnsi="Traditional Arabic" w:cs="Traditional Arabic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B3"/>
    <w:rsid w:val="00034021"/>
    <w:rsid w:val="00085B4B"/>
    <w:rsid w:val="00091530"/>
    <w:rsid w:val="000C14A0"/>
    <w:rsid w:val="000E4063"/>
    <w:rsid w:val="000E72FC"/>
    <w:rsid w:val="0015602E"/>
    <w:rsid w:val="00180D9F"/>
    <w:rsid w:val="001926E8"/>
    <w:rsid w:val="001C7422"/>
    <w:rsid w:val="001D6301"/>
    <w:rsid w:val="002105DE"/>
    <w:rsid w:val="00212960"/>
    <w:rsid w:val="00222F63"/>
    <w:rsid w:val="0024381F"/>
    <w:rsid w:val="002476CD"/>
    <w:rsid w:val="00250F07"/>
    <w:rsid w:val="00280B86"/>
    <w:rsid w:val="002928DA"/>
    <w:rsid w:val="002C3FCF"/>
    <w:rsid w:val="00323618"/>
    <w:rsid w:val="00334D5C"/>
    <w:rsid w:val="0037146A"/>
    <w:rsid w:val="00375288"/>
    <w:rsid w:val="0041175F"/>
    <w:rsid w:val="00441003"/>
    <w:rsid w:val="0045129A"/>
    <w:rsid w:val="004645B2"/>
    <w:rsid w:val="004751EF"/>
    <w:rsid w:val="004F14CF"/>
    <w:rsid w:val="00507659"/>
    <w:rsid w:val="0051738F"/>
    <w:rsid w:val="0051756F"/>
    <w:rsid w:val="005528DF"/>
    <w:rsid w:val="00616F5E"/>
    <w:rsid w:val="00650C5C"/>
    <w:rsid w:val="006573FE"/>
    <w:rsid w:val="006D353A"/>
    <w:rsid w:val="006E217B"/>
    <w:rsid w:val="006F00CC"/>
    <w:rsid w:val="006F48B3"/>
    <w:rsid w:val="00775B4F"/>
    <w:rsid w:val="007A243A"/>
    <w:rsid w:val="007B0C11"/>
    <w:rsid w:val="007E5841"/>
    <w:rsid w:val="0080364A"/>
    <w:rsid w:val="008225F4"/>
    <w:rsid w:val="008A660D"/>
    <w:rsid w:val="0092660A"/>
    <w:rsid w:val="009B1114"/>
    <w:rsid w:val="009B4F4C"/>
    <w:rsid w:val="00A15CCD"/>
    <w:rsid w:val="00A34F19"/>
    <w:rsid w:val="00AB0895"/>
    <w:rsid w:val="00B07D57"/>
    <w:rsid w:val="00B302DA"/>
    <w:rsid w:val="00B479E0"/>
    <w:rsid w:val="00B859E0"/>
    <w:rsid w:val="00BA4EBF"/>
    <w:rsid w:val="00C0739E"/>
    <w:rsid w:val="00C549E0"/>
    <w:rsid w:val="00C94E35"/>
    <w:rsid w:val="00D440A8"/>
    <w:rsid w:val="00D62147"/>
    <w:rsid w:val="00D77FD7"/>
    <w:rsid w:val="00D9696B"/>
    <w:rsid w:val="00DF6FE2"/>
    <w:rsid w:val="00E31831"/>
    <w:rsid w:val="00E573F2"/>
    <w:rsid w:val="00E905D8"/>
    <w:rsid w:val="00EC2F62"/>
    <w:rsid w:val="00F1209C"/>
    <w:rsid w:val="00F44B95"/>
    <w:rsid w:val="00F50395"/>
    <w:rsid w:val="00F52ADB"/>
    <w:rsid w:val="00F95981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6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114"/>
  </w:style>
  <w:style w:type="paragraph" w:styleId="Pieddepage">
    <w:name w:val="footer"/>
    <w:basedOn w:val="Normal"/>
    <w:link w:val="PieddepageCar"/>
    <w:uiPriority w:val="99"/>
    <w:unhideWhenUsed/>
    <w:rsid w:val="009B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114"/>
  </w:style>
  <w:style w:type="table" w:styleId="Grilledutableau">
    <w:name w:val="Table Grid"/>
    <w:basedOn w:val="TableauNormal"/>
    <w:uiPriority w:val="59"/>
    <w:rsid w:val="007B0C11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6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114"/>
  </w:style>
  <w:style w:type="paragraph" w:styleId="Pieddepage">
    <w:name w:val="footer"/>
    <w:basedOn w:val="Normal"/>
    <w:link w:val="PieddepageCar"/>
    <w:uiPriority w:val="99"/>
    <w:unhideWhenUsed/>
    <w:rsid w:val="009B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114"/>
  </w:style>
  <w:style w:type="table" w:styleId="Grilledutableau">
    <w:name w:val="Table Grid"/>
    <w:basedOn w:val="TableauNormal"/>
    <w:uiPriority w:val="59"/>
    <w:rsid w:val="007B0C11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1188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62</cp:revision>
  <cp:lastPrinted>2022-01-18T22:23:00Z</cp:lastPrinted>
  <dcterms:created xsi:type="dcterms:W3CDTF">2022-01-14T23:25:00Z</dcterms:created>
  <dcterms:modified xsi:type="dcterms:W3CDTF">2022-01-22T21:31:00Z</dcterms:modified>
</cp:coreProperties>
</file>