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2" w:rsidRPr="00E93492" w:rsidRDefault="00E93492" w:rsidP="00E93492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السداسي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الثاني-2021-2022</w:t>
      </w:r>
    </w:p>
    <w:p w:rsidR="00E93492" w:rsidRDefault="00E93492" w:rsidP="00E93492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المستوى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الدراسي: </w:t>
      </w:r>
      <w:r w:rsidRPr="00E93492">
        <w:rPr>
          <w:rFonts w:ascii="Sakkal Majalla" w:hAnsi="Sakkal Majalla" w:cs="Sakkal Majalla" w:hint="cs"/>
          <w:sz w:val="32"/>
          <w:szCs w:val="32"/>
          <w:rtl/>
          <w:lang w:bidi="ar-DZ"/>
        </w:rPr>
        <w:t>السنة الثالثة علم النفس العمل والتنظيم</w:t>
      </w:r>
    </w:p>
    <w:p w:rsidR="00217BC1" w:rsidRDefault="00E93492" w:rsidP="00B143FC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9349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</w:t>
      </w:r>
      <w:proofErr w:type="gramEnd"/>
      <w:r w:rsidRPr="00E9349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عن بعد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المخدرات والمجتمع</w:t>
      </w:r>
      <w:r w:rsidR="008D43A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(المحاضرة رقم0</w:t>
      </w:r>
      <w:r w:rsidR="00B143FC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8D43AF">
        <w:rPr>
          <w:rFonts w:ascii="Sakkal Majalla" w:hAnsi="Sakkal Majalla" w:cs="Sakkal Majalla" w:hint="cs"/>
          <w:sz w:val="32"/>
          <w:szCs w:val="32"/>
          <w:rtl/>
          <w:lang w:bidi="ar-DZ"/>
        </w:rPr>
        <w:t>).</w:t>
      </w:r>
    </w:p>
    <w:p w:rsidR="00E93492" w:rsidRPr="00700D42" w:rsidRDefault="00700D42" w:rsidP="00700D42">
      <w:pPr>
        <w:tabs>
          <w:tab w:val="left" w:pos="5964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700D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إعداد: الدكتور معروف </w:t>
      </w:r>
      <w:proofErr w:type="spellStart"/>
      <w:r w:rsidRPr="00700D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هواري</w:t>
      </w:r>
      <w:proofErr w:type="spellEnd"/>
    </w:p>
    <w:p w:rsidR="0034574D" w:rsidRPr="0034574D" w:rsidRDefault="00C55DEA" w:rsidP="0034574D">
      <w:pPr>
        <w:rPr>
          <w:rFonts w:ascii="Sakkal Majalla" w:hAnsi="Sakkal Majalla" w:cs="Sakkal Majalla"/>
          <w:color w:val="5DBA47"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="0034574D" w:rsidRPr="0034574D">
        <w:rPr>
          <w:rFonts w:ascii="Sakkal Majalla" w:hAnsi="Sakkal Majalla" w:cs="Sakkal Majalla"/>
          <w:color w:val="5DBA47"/>
          <w:sz w:val="28"/>
          <w:szCs w:val="28"/>
          <w:rtl/>
        </w:rPr>
        <w:t>علامات مدمن المخدرات النفسية</w:t>
      </w:r>
    </w:p>
    <w:p w:rsidR="0034574D" w:rsidRPr="0034574D" w:rsidRDefault="0034574D" w:rsidP="0034574D">
      <w:pPr>
        <w:numPr>
          <w:ilvl w:val="0"/>
          <w:numId w:val="4"/>
        </w:numPr>
        <w:shd w:val="clear" w:color="auto" w:fill="FFFFFF"/>
        <w:spacing w:before="240" w:after="240"/>
        <w:ind w:right="240"/>
        <w:textAlignment w:val="baseline"/>
        <w:rPr>
          <w:rFonts w:ascii="Sakkal Majalla" w:hAnsi="Sakkal Majalla" w:cs="Sakkal Majalla"/>
          <w:color w:val="585858"/>
          <w:sz w:val="28"/>
          <w:szCs w:val="28"/>
          <w:rtl/>
        </w:rPr>
      </w:pPr>
      <w:r w:rsidRPr="0034574D">
        <w:rPr>
          <w:rStyle w:val="lev"/>
          <w:rFonts w:ascii="Sakkal Majalla" w:hAnsi="Sakkal Majalla" w:cs="Sakkal Majalla"/>
          <w:color w:val="585858"/>
          <w:sz w:val="28"/>
          <w:szCs w:val="28"/>
          <w:bdr w:val="none" w:sz="0" w:space="0" w:color="auto" w:frame="1"/>
          <w:rtl/>
        </w:rPr>
        <w:t>الاكتئاب:</w:t>
      </w:r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br/>
        <w:t xml:space="preserve"> حيث يلاحظ معاناة الشخص المتعاطي للمخدرات من اضطراب الاكتئاب كأحد صفات متعاطي المخدرات و مدمن المخدرات المشتهرة، و أحيانا ما تكون حدة الاكتئاب شديدة وذلك نتيجة للمشاعر السلبية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التى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تنتاب الشخص المتعاطي للمخدرات وذلك كأثر من آثار تناول هذا العقار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والتى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أحيانا تدفع المدمن إلى الشروع في الانتحار.</w:t>
      </w:r>
    </w:p>
    <w:p w:rsidR="0034574D" w:rsidRPr="0034574D" w:rsidRDefault="0034574D" w:rsidP="0034574D">
      <w:pPr>
        <w:numPr>
          <w:ilvl w:val="0"/>
          <w:numId w:val="4"/>
        </w:numPr>
        <w:shd w:val="clear" w:color="auto" w:fill="FFFFFF"/>
        <w:spacing w:before="240" w:after="240"/>
        <w:ind w:right="240"/>
        <w:textAlignment w:val="baseline"/>
        <w:rPr>
          <w:rFonts w:ascii="Sakkal Majalla" w:hAnsi="Sakkal Majalla" w:cs="Sakkal Majalla"/>
          <w:color w:val="585858"/>
          <w:sz w:val="28"/>
          <w:szCs w:val="28"/>
          <w:rtl/>
        </w:rPr>
      </w:pPr>
      <w:r w:rsidRPr="0034574D">
        <w:rPr>
          <w:rStyle w:val="lev"/>
          <w:rFonts w:ascii="Sakkal Majalla" w:hAnsi="Sakkal Majalla" w:cs="Sakkal Majalla"/>
          <w:color w:val="585858"/>
          <w:sz w:val="28"/>
          <w:szCs w:val="28"/>
          <w:bdr w:val="none" w:sz="0" w:space="0" w:color="auto" w:frame="1"/>
          <w:rtl/>
        </w:rPr>
        <w:t>تقلب نفسية المدمن المزاجية:</w:t>
      </w:r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br/>
        <w:t xml:space="preserve">فالشخص الذي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يتعاطى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المخدرات دائما ما يعاني من التقلبات النفسية المفاجئة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التى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تظهر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فى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شعور المدمن بالعصبية والتوتر والحدة في التعامل الزائدة عن الحد تظهر بشكل كبير عند رغبة الشخص المدمن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فى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تعاطي جرعة من المخدر الذي اعتاد على تناولها.</w:t>
      </w:r>
    </w:p>
    <w:p w:rsidR="0034574D" w:rsidRPr="0034574D" w:rsidRDefault="0034574D" w:rsidP="0034574D">
      <w:pPr>
        <w:numPr>
          <w:ilvl w:val="0"/>
          <w:numId w:val="4"/>
        </w:numPr>
        <w:shd w:val="clear" w:color="auto" w:fill="FFFFFF"/>
        <w:spacing w:before="240" w:after="240"/>
        <w:ind w:right="240"/>
        <w:textAlignment w:val="baseline"/>
        <w:rPr>
          <w:rFonts w:ascii="Sakkal Majalla" w:hAnsi="Sakkal Majalla" w:cs="Sakkal Majalla"/>
          <w:color w:val="585858"/>
          <w:sz w:val="28"/>
          <w:szCs w:val="28"/>
          <w:rtl/>
        </w:rPr>
      </w:pPr>
      <w:r w:rsidRPr="0034574D">
        <w:rPr>
          <w:rStyle w:val="lev"/>
          <w:rFonts w:ascii="Sakkal Majalla" w:hAnsi="Sakkal Majalla" w:cs="Sakkal Majalla"/>
          <w:color w:val="585858"/>
          <w:sz w:val="28"/>
          <w:szCs w:val="28"/>
          <w:bdr w:val="none" w:sz="0" w:space="0" w:color="auto" w:frame="1"/>
          <w:rtl/>
        </w:rPr>
        <w:t>شعور الشخص المتعاطي للمخدرات بالعزلة الشديدة:</w:t>
      </w:r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br/>
        <w:t xml:space="preserve">نتيجة شعوره الخاطئ بعدم رغبة الآخرين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فى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التعامل معه فيلجأ للانسحاب من محيطه الأسري والمهني ويصاب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بـ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 </w:t>
      </w:r>
      <w:hyperlink r:id="rId7" w:tgtFrame="_blank" w:history="1">
        <w:r w:rsidRPr="0034574D">
          <w:rPr>
            <w:rStyle w:val="Lienhypertexte"/>
            <w:rFonts w:ascii="Sakkal Majalla" w:hAnsi="Sakkal Majalla" w:cs="Sakkal Majalla"/>
            <w:color w:val="5DBA47"/>
            <w:sz w:val="28"/>
            <w:szCs w:val="28"/>
            <w:bdr w:val="none" w:sz="0" w:space="0" w:color="auto" w:frame="1"/>
            <w:rtl/>
          </w:rPr>
          <w:t>القلق الشديد</w:t>
        </w:r>
      </w:hyperlink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 أو </w:t>
      </w:r>
      <w:proofErr w:type="spellStart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>الرهاب</w:t>
      </w:r>
      <w:proofErr w:type="spellEnd"/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t xml:space="preserve"> الاجتماعي وهو الخوف الشديد من مواجهة الناس ومحاولة إبداء رأي فيصبح بالتالي شخص غير مفيد لنفسه أو لمجتمعه.</w:t>
      </w:r>
    </w:p>
    <w:p w:rsidR="0034574D" w:rsidRDefault="0034574D" w:rsidP="0034574D">
      <w:pPr>
        <w:numPr>
          <w:ilvl w:val="0"/>
          <w:numId w:val="4"/>
        </w:numPr>
        <w:shd w:val="clear" w:color="auto" w:fill="FFFFFF"/>
        <w:spacing w:before="240" w:after="240"/>
        <w:ind w:right="240"/>
        <w:textAlignment w:val="baseline"/>
        <w:rPr>
          <w:rFonts w:ascii="Sakkal Majalla" w:hAnsi="Sakkal Majalla" w:cs="Sakkal Majalla"/>
          <w:color w:val="585858"/>
          <w:sz w:val="28"/>
          <w:szCs w:val="28"/>
        </w:rPr>
      </w:pPr>
      <w:proofErr w:type="gramStart"/>
      <w:r w:rsidRPr="0034574D">
        <w:rPr>
          <w:rStyle w:val="lev"/>
          <w:rFonts w:ascii="Sakkal Majalla" w:hAnsi="Sakkal Majalla" w:cs="Sakkal Majalla"/>
          <w:color w:val="585858"/>
          <w:sz w:val="28"/>
          <w:szCs w:val="28"/>
          <w:bdr w:val="none" w:sz="0" w:space="0" w:color="auto" w:frame="1"/>
          <w:rtl/>
        </w:rPr>
        <w:t>التوتر</w:t>
      </w:r>
      <w:proofErr w:type="gramEnd"/>
      <w:r w:rsidRPr="0034574D">
        <w:rPr>
          <w:rStyle w:val="lev"/>
          <w:rFonts w:ascii="Sakkal Majalla" w:hAnsi="Sakkal Majalla" w:cs="Sakkal Majalla"/>
          <w:color w:val="585858"/>
          <w:sz w:val="28"/>
          <w:szCs w:val="28"/>
          <w:bdr w:val="none" w:sz="0" w:space="0" w:color="auto" w:frame="1"/>
          <w:rtl/>
        </w:rPr>
        <w:t xml:space="preserve"> و القلق:</w:t>
      </w:r>
      <w:r w:rsidRPr="0034574D">
        <w:rPr>
          <w:rFonts w:ascii="Sakkal Majalla" w:hAnsi="Sakkal Majalla" w:cs="Sakkal Majalla"/>
          <w:color w:val="585858"/>
          <w:sz w:val="28"/>
          <w:szCs w:val="28"/>
          <w:rtl/>
        </w:rPr>
        <w:br/>
        <w:t> في الغالب يتسبب في إدمان المخدرات المختلفة  كما أن الأرق الشديد، يعد من أهم العلامات التي تظهر على الأشخاص المدمنين حيث يلاحظ صعوبة كبيرة في الخلود إلى النوم.</w:t>
      </w:r>
    </w:p>
    <w:p w:rsidR="0034574D" w:rsidRPr="0034574D" w:rsidRDefault="0034574D" w:rsidP="0034574D">
      <w:pPr>
        <w:shd w:val="clear" w:color="auto" w:fill="FFFFFF"/>
        <w:spacing w:before="300" w:after="450" w:line="312" w:lineRule="atLeast"/>
        <w:textAlignment w:val="baseline"/>
        <w:outlineLvl w:val="1"/>
        <w:rPr>
          <w:rFonts w:ascii="Sakkal Majalla" w:eastAsia="Times New Roman" w:hAnsi="Sakkal Majalla" w:cs="Sakkal Majalla"/>
          <w:b/>
          <w:bCs/>
          <w:color w:val="5DBA47"/>
          <w:sz w:val="28"/>
          <w:szCs w:val="28"/>
          <w:lang w:val="fr-FR" w:eastAsia="fr-FR"/>
        </w:rPr>
      </w:pPr>
      <w:proofErr w:type="gramStart"/>
      <w:r w:rsidRPr="0034574D">
        <w:rPr>
          <w:rFonts w:ascii="Sakkal Majalla" w:eastAsia="Times New Roman" w:hAnsi="Sakkal Majalla" w:cs="Sakkal Majalla"/>
          <w:b/>
          <w:bCs/>
          <w:color w:val="5DBA47"/>
          <w:sz w:val="28"/>
          <w:szCs w:val="28"/>
          <w:rtl/>
          <w:lang w:val="fr-FR" w:eastAsia="fr-FR"/>
        </w:rPr>
        <w:t>علامات</w:t>
      </w:r>
      <w:proofErr w:type="gramEnd"/>
      <w:r w:rsidRPr="0034574D">
        <w:rPr>
          <w:rFonts w:ascii="Sakkal Majalla" w:eastAsia="Times New Roman" w:hAnsi="Sakkal Majalla" w:cs="Sakkal Majalla"/>
          <w:b/>
          <w:bCs/>
          <w:color w:val="5DBA47"/>
          <w:sz w:val="28"/>
          <w:szCs w:val="28"/>
          <w:rtl/>
          <w:lang w:val="fr-FR" w:eastAsia="fr-FR"/>
        </w:rPr>
        <w:t xml:space="preserve"> مدمن المخدرات الجسدية</w:t>
      </w:r>
    </w:p>
    <w:p w:rsidR="0034574D" w:rsidRPr="0034574D" w:rsidRDefault="0034574D" w:rsidP="0034574D">
      <w:pPr>
        <w:shd w:val="clear" w:color="auto" w:fill="FFFFFF"/>
        <w:spacing w:line="480" w:lineRule="auto"/>
        <w:textAlignment w:val="baseline"/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</w:pPr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 xml:space="preserve">من العلامات و </w:t>
      </w:r>
      <w:proofErr w:type="spellStart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>اعراض</w:t>
      </w:r>
      <w:proofErr w:type="spellEnd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 xml:space="preserve"> مدمن المخدرات الشائعة لكي تفهم كيف تتعرف على المدمن للمخدرات على الصعيدين السلوكي و الجسدي أيضا ما يلي:</w:t>
      </w:r>
    </w:p>
    <w:p w:rsidR="0034574D" w:rsidRPr="0034574D" w:rsidRDefault="0034574D" w:rsidP="0034574D">
      <w:pPr>
        <w:numPr>
          <w:ilvl w:val="0"/>
          <w:numId w:val="5"/>
        </w:numPr>
        <w:shd w:val="clear" w:color="auto" w:fill="FFFFFF"/>
        <w:spacing w:before="240" w:after="240"/>
        <w:ind w:right="240"/>
        <w:textAlignment w:val="baseline"/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</w:pPr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 xml:space="preserve">وجود إهمال في النظافة الشخصية، وتجده </w:t>
      </w:r>
      <w:proofErr w:type="gramStart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>يفقد</w:t>
      </w:r>
      <w:proofErr w:type="gramEnd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 xml:space="preserve"> الاستمتاع بالرياضة المفضلة لديه.</w:t>
      </w:r>
    </w:p>
    <w:p w:rsidR="0034574D" w:rsidRPr="0034574D" w:rsidRDefault="0034574D" w:rsidP="0034574D">
      <w:pPr>
        <w:numPr>
          <w:ilvl w:val="0"/>
          <w:numId w:val="5"/>
        </w:numPr>
        <w:shd w:val="clear" w:color="auto" w:fill="FFFFFF"/>
        <w:spacing w:before="240" w:after="240"/>
        <w:ind w:right="240"/>
        <w:textAlignment w:val="baseline"/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</w:pPr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>احمرار كبير في عيون المدمنين.</w:t>
      </w:r>
    </w:p>
    <w:p w:rsidR="0034574D" w:rsidRPr="0034574D" w:rsidRDefault="0034574D" w:rsidP="0034574D">
      <w:pPr>
        <w:numPr>
          <w:ilvl w:val="0"/>
          <w:numId w:val="5"/>
        </w:numPr>
        <w:shd w:val="clear" w:color="auto" w:fill="FFFFFF"/>
        <w:spacing w:before="240" w:after="240"/>
        <w:ind w:right="240"/>
        <w:textAlignment w:val="baseline"/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</w:pPr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lastRenderedPageBreak/>
        <w:t xml:space="preserve">تغير مفاجئ في سلوك الشخص المدمن حيث يلاحظ أن هذا الشخص يكون سعيدا فجأة وتعيس بعدها بفترة </w:t>
      </w:r>
      <w:proofErr w:type="gramStart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>قصيرة ،</w:t>
      </w:r>
      <w:proofErr w:type="gramEnd"/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 xml:space="preserve"> مع  ملاحظة سيلان الأنف.</w:t>
      </w:r>
    </w:p>
    <w:p w:rsidR="0034574D" w:rsidRPr="0034574D" w:rsidRDefault="0034574D" w:rsidP="0034574D">
      <w:pPr>
        <w:numPr>
          <w:ilvl w:val="0"/>
          <w:numId w:val="5"/>
        </w:numPr>
        <w:shd w:val="clear" w:color="auto" w:fill="FFFFFF"/>
        <w:spacing w:before="240" w:after="240"/>
        <w:ind w:right="240"/>
        <w:textAlignment w:val="baseline"/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</w:pPr>
      <w:r w:rsidRPr="0034574D">
        <w:rPr>
          <w:rFonts w:ascii="Sakkal Majalla" w:eastAsia="Times New Roman" w:hAnsi="Sakkal Majalla" w:cs="Sakkal Majalla"/>
          <w:color w:val="585858"/>
          <w:sz w:val="28"/>
          <w:szCs w:val="28"/>
          <w:rtl/>
          <w:lang w:val="fr-FR" w:eastAsia="fr-FR"/>
        </w:rPr>
        <w:t>لجوء الشخص المدمن للمخدرات إلى الاستنشاق بطريقة غير طبيعية.</w:t>
      </w:r>
    </w:p>
    <w:p w:rsidR="00262718" w:rsidRDefault="0034574D" w:rsidP="0034574D">
      <w:pP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  <w:proofErr w:type="gramStart"/>
      <w:r w:rsidRPr="0034574D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المراجع</w:t>
      </w:r>
      <w:proofErr w:type="gramEnd"/>
      <w:r w:rsidRPr="0034574D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المعتمدة: </w:t>
      </w:r>
    </w:p>
    <w:p w:rsidR="0034574D" w:rsidRPr="0034574D" w:rsidRDefault="0034574D" w:rsidP="0034574D">
      <w:pPr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>
        <w:rPr>
          <w:rFonts w:ascii="Sakkal Majalla" w:hAnsi="Sakkal Majalla" w:cs="Sakkal Majalla"/>
          <w:b/>
          <w:bCs/>
          <w:sz w:val="32"/>
          <w:szCs w:val="32"/>
          <w:lang w:val="fr-FR"/>
        </w:rPr>
        <w:t>www.hopeeg.com;2022</w:t>
      </w:r>
    </w:p>
    <w:sectPr w:rsidR="0034574D" w:rsidRPr="0034574D" w:rsidSect="00E93492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B9" w:rsidRDefault="006514B9" w:rsidP="007B7FFD">
      <w:r>
        <w:separator/>
      </w:r>
    </w:p>
  </w:endnote>
  <w:endnote w:type="continuationSeparator" w:id="1">
    <w:p w:rsidR="006514B9" w:rsidRDefault="006514B9" w:rsidP="007B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4779713"/>
      <w:docPartObj>
        <w:docPartGallery w:val="Page Numbers (Bottom of Page)"/>
        <w:docPartUnique/>
      </w:docPartObj>
    </w:sdtPr>
    <w:sdtContent>
      <w:p w:rsidR="007B7FFD" w:rsidRDefault="00BD3C25">
        <w:pPr>
          <w:pStyle w:val="Pieddepage"/>
          <w:jc w:val="center"/>
        </w:pPr>
        <w:fldSimple w:instr=" PAGE   \* MERGEFORMAT ">
          <w:r w:rsidR="0034574D">
            <w:rPr>
              <w:noProof/>
              <w:rtl/>
            </w:rPr>
            <w:t>2</w:t>
          </w:r>
        </w:fldSimple>
      </w:p>
    </w:sdtContent>
  </w:sdt>
  <w:p w:rsidR="007B7FFD" w:rsidRDefault="007B7F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B9" w:rsidRDefault="006514B9" w:rsidP="007B7FFD">
      <w:r>
        <w:separator/>
      </w:r>
    </w:p>
  </w:footnote>
  <w:footnote w:type="continuationSeparator" w:id="1">
    <w:p w:rsidR="006514B9" w:rsidRDefault="006514B9" w:rsidP="007B7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71"/>
    <w:multiLevelType w:val="multilevel"/>
    <w:tmpl w:val="911A0D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30484"/>
    <w:multiLevelType w:val="multilevel"/>
    <w:tmpl w:val="E144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134BD"/>
    <w:multiLevelType w:val="multilevel"/>
    <w:tmpl w:val="04E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D376D"/>
    <w:multiLevelType w:val="hybridMultilevel"/>
    <w:tmpl w:val="FDA68C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175DE"/>
    <w:multiLevelType w:val="multilevel"/>
    <w:tmpl w:val="2B1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492"/>
    <w:rsid w:val="00020370"/>
    <w:rsid w:val="00185C35"/>
    <w:rsid w:val="00217BC1"/>
    <w:rsid w:val="00261F48"/>
    <w:rsid w:val="00262718"/>
    <w:rsid w:val="002E1001"/>
    <w:rsid w:val="00301ADF"/>
    <w:rsid w:val="00303626"/>
    <w:rsid w:val="00327655"/>
    <w:rsid w:val="0034574D"/>
    <w:rsid w:val="0039083E"/>
    <w:rsid w:val="00534017"/>
    <w:rsid w:val="006315DF"/>
    <w:rsid w:val="006514B9"/>
    <w:rsid w:val="00700D42"/>
    <w:rsid w:val="00771A21"/>
    <w:rsid w:val="007B7FFD"/>
    <w:rsid w:val="007D271E"/>
    <w:rsid w:val="00832CA8"/>
    <w:rsid w:val="008D43AF"/>
    <w:rsid w:val="0092728D"/>
    <w:rsid w:val="00B143FC"/>
    <w:rsid w:val="00BB4D31"/>
    <w:rsid w:val="00BD3C25"/>
    <w:rsid w:val="00C115C4"/>
    <w:rsid w:val="00C418C7"/>
    <w:rsid w:val="00C55DEA"/>
    <w:rsid w:val="00CD2B77"/>
    <w:rsid w:val="00D41EF0"/>
    <w:rsid w:val="00DD46F2"/>
    <w:rsid w:val="00E93492"/>
    <w:rsid w:val="00F7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F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31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1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15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31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15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6315DF"/>
    <w:rPr>
      <w:b/>
      <w:bCs/>
    </w:rPr>
  </w:style>
  <w:style w:type="paragraph" w:styleId="Sansinterligne">
    <w:name w:val="No Spacing"/>
    <w:uiPriority w:val="1"/>
    <w:qFormat/>
    <w:rsid w:val="006315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15D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customStyle="1" w:styleId="Paragraphedeliste1">
    <w:name w:val="Paragraphe de liste1"/>
    <w:basedOn w:val="Normal"/>
    <w:uiPriority w:val="99"/>
    <w:qFormat/>
    <w:rsid w:val="006315DF"/>
    <w:pPr>
      <w:bidi w:val="0"/>
      <w:ind w:left="720" w:right="113"/>
      <w:contextualSpacing/>
      <w:jc w:val="center"/>
    </w:pPr>
    <w:rPr>
      <w:rFonts w:ascii="Calibri" w:eastAsia="Times New Roman" w:hAnsi="Calibri" w:cs="Arial"/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6271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B7FF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B7FFD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B7FF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7FF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74D"/>
    <w:pPr>
      <w:bidi w:val="0"/>
      <w:spacing w:before="100" w:beforeAutospacing="1" w:after="100" w:afterAutospacing="1"/>
    </w:pPr>
    <w:rPr>
      <w:rFonts w:eastAsia="Times New Roman" w:cs="Times New Roman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opeeg.com/blog/show/symptoms-of-psychological-anxiety-ty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233</dc:creator>
  <cp:lastModifiedBy>Dell 233</cp:lastModifiedBy>
  <cp:revision>2</cp:revision>
  <dcterms:created xsi:type="dcterms:W3CDTF">2022-04-03T11:39:00Z</dcterms:created>
  <dcterms:modified xsi:type="dcterms:W3CDTF">2022-04-03T11:39:00Z</dcterms:modified>
</cp:coreProperties>
</file>