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4" w:rsidRPr="006C0E9C" w:rsidRDefault="00354E9A" w:rsidP="006C0E9C">
      <w:pPr>
        <w:rPr>
          <w:rFonts w:ascii="Traditional Arabic" w:hAnsi="Traditional Arabic" w:cs="Traditional Arabic"/>
          <w:color w:val="000000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تعريف السلسلة الزمنية : 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السلسلة الزمنية بكل بساطة هي مجموعة القياسات المسجلة لمتغير واحد أو أكثر مرتبة حسب زمن وقوعها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5232C4" w:rsidRDefault="006C0E9C" w:rsidP="006C0E9C">
      <w:pPr>
        <w:pStyle w:val="NormalWeb"/>
        <w:bidi/>
        <w:spacing w:before="0" w:beforeAutospacing="0" w:after="0" w:afterAutospacing="0" w:line="480" w:lineRule="atLeas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رياضيا نقول أن متغير الزمن المستقل </w:t>
      </w:r>
      <w:proofErr w:type="spellStart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proofErr w:type="spellEnd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t</w:t>
      </w:r>
      <w:proofErr w:type="spellStart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proofErr w:type="spellEnd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والقيم المناظرة له المتغير التابع </w:t>
      </w:r>
      <w:proofErr w:type="spellStart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proofErr w:type="spellEnd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y</w:t>
      </w:r>
      <w:proofErr w:type="spellStart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proofErr w:type="spellEnd"/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وإن كل قيمة في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زمن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t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  <w:lang w:val="en-US"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يقابلها قيم للمتغير التابع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y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فإن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y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  <w:lang w:val="en-US"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دالة في الزمن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t</w:t>
      </w:r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  <w:lang w:val="en-US"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 أي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تكتب من الشكل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التالي 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:</w:t>
      </w:r>
      <w:proofErr w:type="gramEnd"/>
    </w:p>
    <w:p w:rsidR="00625031" w:rsidRPr="006C0E9C" w:rsidRDefault="00625031" w:rsidP="00625031">
      <w:pPr>
        <w:pStyle w:val="NormalWeb"/>
        <w:bidi/>
        <w:spacing w:before="0" w:beforeAutospacing="0" w:after="0" w:afterAutospacing="0" w:line="480" w:lineRule="atLeast"/>
        <w:rPr>
          <w:rFonts w:ascii="Traditional Arabic" w:hAnsi="Traditional Arabic" w:cs="Traditional Arabic"/>
          <w:color w:val="000000"/>
          <w:sz w:val="32"/>
          <w:szCs w:val="32"/>
        </w:rPr>
      </w:pPr>
    </w:p>
    <w:p w:rsidR="006C0E9C" w:rsidRDefault="005232C4" w:rsidP="006C0E9C">
      <w:pPr>
        <w:pStyle w:val="NormalWeb"/>
        <w:bidi/>
        <w:spacing w:before="0" w:beforeAutospacing="0" w:after="0" w:afterAutospacing="0" w:line="480" w:lineRule="atLeast"/>
        <w:ind w:left="750" w:right="750"/>
        <w:jc w:val="center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y = F</w:t>
      </w:r>
      <w:r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</w:rPr>
        <w:t> </w:t>
      </w:r>
      <w:proofErr w:type="gramStart"/>
      <w:r w:rsidRPr="006C0E9C">
        <w:rPr>
          <w:rFonts w:ascii="Traditional Arabic" w:hAnsi="Traditional Arabic" w:cs="Traditional Arabic"/>
          <w:color w:val="000000"/>
          <w:sz w:val="32"/>
          <w:szCs w:val="32"/>
        </w:rPr>
        <w:t>(</w:t>
      </w:r>
      <w:r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</w:rPr>
        <w:t> </w:t>
      </w:r>
      <w:r w:rsidRPr="006C0E9C">
        <w:rPr>
          <w:rFonts w:ascii="Traditional Arabic" w:hAnsi="Traditional Arabic" w:cs="Traditional Arabic"/>
          <w:color w:val="000000"/>
          <w:sz w:val="32"/>
          <w:szCs w:val="32"/>
          <w:lang w:val="en-US"/>
        </w:rPr>
        <w:t>t</w:t>
      </w:r>
      <w:proofErr w:type="gramEnd"/>
      <w:r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</w:rPr>
        <w:t> </w:t>
      </w:r>
      <w:r w:rsidRPr="006C0E9C">
        <w:rPr>
          <w:rFonts w:ascii="Traditional Arabic" w:hAnsi="Traditional Arabic" w:cs="Traditional Arabic"/>
          <w:color w:val="000000"/>
          <w:sz w:val="32"/>
          <w:szCs w:val="32"/>
        </w:rPr>
        <w:t>)</w:t>
      </w:r>
    </w:p>
    <w:p w:rsidR="00625031" w:rsidRDefault="00625031" w:rsidP="006250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625031" w:rsidRPr="00E77335" w:rsidRDefault="00625031" w:rsidP="006250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تعتبر دراسة تطور الظواهر و اتجاهاتها و التحكم في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مساراتها،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من بين أسباب نجاح المؤسسات الاقتصادية التي تعتمد على الطرق العلمية في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تسييرها،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حيث تحتاج كل مؤسسة معرفة و تحليل الظواهر المحيطة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بها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العوامل التي تؤثر فيها و التنبؤ بقيمها في المستقبل. و ذلك باستعمال نماذج التنبؤ القصير المدى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باستخدام السلاسل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الزمنية</w: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</w:t>
      </w: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من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بين دواعي الاستعمال:</w:t>
      </w:r>
    </w:p>
    <w:p w:rsidR="00625031" w:rsidRPr="00E77335" w:rsidRDefault="00625031" w:rsidP="006250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غياب العلاقة السببية بين المتغيرات و كذا صعوبة قياس بعضها الآخر.</w:t>
      </w:r>
    </w:p>
    <w:p w:rsidR="00625031" w:rsidRPr="00E77335" w:rsidRDefault="00625031" w:rsidP="006250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عدم توفر المعطيات الكافية حول المتغيرات </w:t>
      </w: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المستقلة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.</w:t>
      </w:r>
    </w:p>
    <w:p w:rsidR="00625031" w:rsidRPr="00E77335" w:rsidRDefault="00625031" w:rsidP="006250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في حالة ضعف النماذج الانحدارية إحصائيا و تنبؤيا من خلال المؤشرات التي تتمثل في:معامل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الارتباط،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معامل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التحديد،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إلخ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</w:p>
    <w:p w:rsidR="005232C4" w:rsidRPr="006C0E9C" w:rsidRDefault="006C0E9C" w:rsidP="006C0E9C">
      <w:pPr>
        <w:pStyle w:val="NormalWeb"/>
        <w:bidi/>
        <w:spacing w:before="0" w:beforeAutospacing="0" w:after="0" w:afterAutospacing="0" w:line="480" w:lineRule="atLeas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proofErr w:type="gramStart"/>
      <w:r>
        <w:rPr>
          <w:rStyle w:val="apple-converted-space"/>
          <w:rFonts w:ascii="Traditional Arabic" w:hAnsi="Traditional Arabic" w:cs="Traditional Arabic" w:hint="cs"/>
          <w:color w:val="000000"/>
          <w:sz w:val="32"/>
          <w:szCs w:val="32"/>
          <w:rtl/>
        </w:rPr>
        <w:t>ونجد</w:t>
      </w:r>
      <w:proofErr w:type="gramEnd"/>
      <w:r w:rsidR="005232C4" w:rsidRPr="006C0E9C">
        <w:rPr>
          <w:rStyle w:val="apple-converted-space"/>
          <w:rFonts w:ascii="Traditional Arabic" w:hAnsi="Traditional Arabic" w:cs="Traditional Arabic"/>
          <w:color w:val="000000"/>
          <w:sz w:val="32"/>
          <w:szCs w:val="32"/>
          <w:rtl/>
          <w:lang w:val="en-US"/>
        </w:rPr>
        <w:t> </w:t>
      </w:r>
      <w:r w:rsidR="005232C4"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من أهم السلاسل الزمنية تلك الخاصة بالمؤشرات الاقتصادية والمبيعات السنوية للشركات بكافة أوجه نشاطاتها والتعليم وحجم السكان وما شابه ذلك.</w:t>
      </w:r>
    </w:p>
    <w:p w:rsidR="005232C4" w:rsidRDefault="005232C4" w:rsidP="00A40091">
      <w:pPr>
        <w:pStyle w:val="NormalWeb"/>
        <w:bidi/>
        <w:spacing w:before="0" w:beforeAutospacing="0" w:after="0" w:afterAutospacing="0" w:line="480" w:lineRule="atLeas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>والتغير الذي يحدث في قيم متغير السلسلة الزمنية أو قيم متغيراتها يعتبر دالة في الزمن يمكن تمثيلها بياني</w:t>
      </w:r>
      <w:r w:rsidR="006C0E9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</w:t>
      </w:r>
      <w:r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باتخاذ المحور الأفقي للزمن والرأسي لقيم المتغير كما هو مبين بالشكل الآتي لجدول البيانات والدال على عدد طلاب </w:t>
      </w:r>
      <w:proofErr w:type="spellStart"/>
      <w:r w:rsidR="00A4009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الماستر</w:t>
      </w:r>
      <w:proofErr w:type="spellEnd"/>
      <w:r w:rsidRPr="006C0E9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لعدة سنوات.</w:t>
      </w:r>
      <w:r w:rsidR="000B38C4">
        <w:rPr>
          <w:rStyle w:val="Appelnotedebasdep"/>
          <w:rFonts w:ascii="Traditional Arabic" w:hAnsi="Traditional Arabic" w:cs="Traditional Arabic"/>
          <w:color w:val="000000"/>
          <w:sz w:val="32"/>
          <w:szCs w:val="32"/>
          <w:rtl/>
        </w:rPr>
        <w:footnoteReference w:id="1"/>
      </w:r>
    </w:p>
    <w:p w:rsidR="006C0E9C" w:rsidRDefault="00A40091" w:rsidP="006C0E9C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C3BC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الجدول رقم (</w:t>
      </w:r>
      <w:r w:rsidR="005C3BC5" w:rsidRPr="005C3BC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4</w:t>
      </w:r>
      <w:proofErr w:type="spellStart"/>
      <w:r w:rsidRPr="005C3BC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)</w:t>
      </w:r>
      <w:proofErr w:type="spellEnd"/>
      <w:r w:rsidRPr="005C3BC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5C3BC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عدد طلبة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الماستر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المسجلين خلال الفترة 2013-2016</w:t>
      </w:r>
    </w:p>
    <w:p w:rsidR="00625031" w:rsidRDefault="00625031" w:rsidP="00625031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tbl>
      <w:tblPr>
        <w:tblW w:w="28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1052"/>
        <w:gridCol w:w="1050"/>
        <w:gridCol w:w="1049"/>
        <w:gridCol w:w="1044"/>
      </w:tblGrid>
      <w:tr w:rsidR="00A40091" w:rsidRPr="006C0E9C" w:rsidTr="00A40091">
        <w:trPr>
          <w:jc w:val="center"/>
        </w:trPr>
        <w:tc>
          <w:tcPr>
            <w:tcW w:w="10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0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A40091" w:rsidRPr="006C0E9C" w:rsidTr="00A40091">
        <w:trPr>
          <w:jc w:val="center"/>
        </w:trPr>
        <w:tc>
          <w:tcPr>
            <w:tcW w:w="10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A40091" w:rsidRDefault="00A40091">
            <w:pPr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عدد الطلاب</w:t>
            </w:r>
          </w:p>
        </w:tc>
      </w:tr>
    </w:tbl>
    <w:p w:rsidR="00A40091" w:rsidRPr="00B26DBD" w:rsidRDefault="005C3BC5" w:rsidP="005C3BC5">
      <w:pPr>
        <w:pStyle w:val="NormalWeb"/>
        <w:bidi/>
        <w:spacing w:before="0" w:beforeAutospacing="0" w:after="0" w:afterAutospacing="0" w:line="480" w:lineRule="atLeast"/>
        <w:ind w:left="750" w:right="750"/>
        <w:jc w:val="center"/>
        <w:rPr>
          <w:rFonts w:ascii="Traditional Arabic" w:hAnsi="Traditional Arabic" w:cs="Traditional Arabic"/>
          <w:color w:val="000000"/>
          <w:rtl/>
        </w:rPr>
      </w:pPr>
      <w:r w:rsidRPr="005C3BC5">
        <w:rPr>
          <w:rFonts w:ascii="Traditional Arabic" w:hAnsi="Traditional Arabic" w:cs="Traditional Arabic" w:hint="cs"/>
          <w:b/>
          <w:bCs/>
          <w:color w:val="000000"/>
          <w:rtl/>
        </w:rPr>
        <w:t>المصدر :</w:t>
      </w:r>
      <w:r>
        <w:rPr>
          <w:rFonts w:ascii="Traditional Arabic" w:hAnsi="Traditional Arabic" w:cs="Traditional Arabic" w:hint="cs"/>
          <w:color w:val="000000"/>
          <w:rtl/>
        </w:rPr>
        <w:t xml:space="preserve"> من إعداد الباحث </w:t>
      </w:r>
      <w:r w:rsidR="00B26DBD" w:rsidRPr="00B26DBD">
        <w:rPr>
          <w:rFonts w:ascii="Traditional Arabic" w:hAnsi="Traditional Arabic" w:cs="Traditional Arabic" w:hint="cs"/>
          <w:color w:val="000000"/>
          <w:rtl/>
        </w:rPr>
        <w:t>للتوضيح فقط</w:t>
      </w:r>
    </w:p>
    <w:p w:rsidR="00625031" w:rsidRDefault="00625031" w:rsidP="00033A0A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625031" w:rsidRDefault="00625031" w:rsidP="00625031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5232C4" w:rsidRDefault="005232C4" w:rsidP="00625031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033A0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  <w:r w:rsidR="00A40091" w:rsidRPr="004D2F1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الشكل رقم (</w:t>
      </w:r>
      <w:r w:rsidR="004D2F11" w:rsidRPr="004D2F1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03</w:t>
      </w:r>
      <w:proofErr w:type="spellStart"/>
      <w:r w:rsidR="00A40091" w:rsidRPr="004D2F1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)</w:t>
      </w:r>
      <w:proofErr w:type="spellEnd"/>
      <w:r w:rsidR="00A40091" w:rsidRPr="004D2F1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:</w:t>
      </w:r>
      <w:r w:rsidR="00A40091" w:rsidRPr="004D2F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033A0A" w:rsidRPr="004D2F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توزيع</w:t>
      </w:r>
      <w:r w:rsidR="00033A0A" w:rsidRPr="00033A0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عدد طلبة </w:t>
      </w:r>
      <w:proofErr w:type="spellStart"/>
      <w:r w:rsidR="00033A0A" w:rsidRPr="00033A0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الماستر</w:t>
      </w:r>
      <w:proofErr w:type="spellEnd"/>
      <w:r w:rsidR="00033A0A" w:rsidRPr="00033A0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المسجلين خلال الفترة 2013-2016</w:t>
      </w:r>
    </w:p>
    <w:p w:rsidR="00033A0A" w:rsidRPr="00033A0A" w:rsidRDefault="00033A0A" w:rsidP="00033A0A">
      <w:pPr>
        <w:pStyle w:val="NormalWeb"/>
        <w:bidi/>
        <w:spacing w:before="0" w:beforeAutospacing="0" w:after="0" w:afterAutospacing="0" w:line="480" w:lineRule="atLeast"/>
        <w:ind w:right="75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A40091" w:rsidRDefault="00A40091" w:rsidP="00E77335">
      <w:pPr>
        <w:pStyle w:val="NormalWeb"/>
        <w:bidi/>
        <w:spacing w:before="0" w:beforeAutospacing="0" w:after="0" w:afterAutospacing="0" w:line="480" w:lineRule="atLeast"/>
        <w:ind w:left="750"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A40091">
        <w:rPr>
          <w:rFonts w:ascii="Traditional Arabic" w:hAnsi="Traditional Arabic" w:cs="Traditional Arabic"/>
          <w:noProof/>
          <w:color w:val="000000"/>
          <w:sz w:val="32"/>
          <w:szCs w:val="32"/>
          <w:rtl/>
        </w:rPr>
        <w:drawing>
          <wp:inline distT="0" distB="0" distL="0" distR="0">
            <wp:extent cx="4572000" cy="1952625"/>
            <wp:effectExtent l="19050" t="0" r="1905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0091" w:rsidRDefault="00A40091" w:rsidP="00E77335">
      <w:pPr>
        <w:pStyle w:val="NormalWeb"/>
        <w:bidi/>
        <w:spacing w:before="0" w:beforeAutospacing="0" w:after="0" w:afterAutospacing="0" w:line="480" w:lineRule="atLeast"/>
        <w:ind w:left="750"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A40091" w:rsidRPr="00033A0A" w:rsidRDefault="00A40091" w:rsidP="005C3BC5">
      <w:pPr>
        <w:pStyle w:val="NormalWeb"/>
        <w:bidi/>
        <w:spacing w:before="0" w:beforeAutospacing="0" w:after="0" w:afterAutospacing="0" w:line="480" w:lineRule="atLeast"/>
        <w:ind w:left="750" w:right="750"/>
        <w:jc w:val="center"/>
        <w:rPr>
          <w:rFonts w:ascii="Traditional Arabic" w:hAnsi="Traditional Arabic" w:cs="Traditional Arabic"/>
          <w:color w:val="000000"/>
          <w:rtl/>
        </w:rPr>
      </w:pPr>
      <w:proofErr w:type="gramStart"/>
      <w:r w:rsidRPr="00033A0A">
        <w:rPr>
          <w:rFonts w:ascii="Traditional Arabic" w:hAnsi="Traditional Arabic" w:cs="Traditional Arabic" w:hint="cs"/>
          <w:b/>
          <w:bCs/>
          <w:color w:val="000000"/>
          <w:rtl/>
        </w:rPr>
        <w:t>المصدر :</w:t>
      </w:r>
      <w:proofErr w:type="gramEnd"/>
      <w:r w:rsidRPr="00033A0A">
        <w:rPr>
          <w:rFonts w:ascii="Traditional Arabic" w:hAnsi="Traditional Arabic" w:cs="Traditional Arabic" w:hint="cs"/>
          <w:color w:val="000000"/>
          <w:rtl/>
        </w:rPr>
        <w:t xml:space="preserve"> من إعداد الباحث بناءا على الجدول </w:t>
      </w:r>
      <w:r w:rsidR="005C3BC5">
        <w:rPr>
          <w:rFonts w:ascii="Traditional Arabic" w:hAnsi="Traditional Arabic" w:cs="Traditional Arabic" w:hint="cs"/>
          <w:color w:val="000000"/>
          <w:rtl/>
        </w:rPr>
        <w:t>رقم (4</w:t>
      </w:r>
      <w:proofErr w:type="spellStart"/>
      <w:r w:rsidR="005C3BC5">
        <w:rPr>
          <w:rFonts w:ascii="Traditional Arabic" w:hAnsi="Traditional Arabic" w:cs="Traditional Arabic" w:hint="cs"/>
          <w:color w:val="000000"/>
          <w:rtl/>
        </w:rPr>
        <w:t>)</w:t>
      </w:r>
      <w:proofErr w:type="spellEnd"/>
    </w:p>
    <w:p w:rsidR="005232C4" w:rsidRPr="00E77335" w:rsidRDefault="005232C4" w:rsidP="00E77335">
      <w:pPr>
        <w:pStyle w:val="NormalWeb"/>
        <w:bidi/>
        <w:spacing w:before="0" w:beforeAutospacing="0" w:after="0" w:afterAutospacing="0" w:line="480" w:lineRule="atLeast"/>
        <w:ind w:left="750"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5232C4" w:rsidRPr="00D4064D" w:rsidRDefault="005232C4" w:rsidP="00625031">
      <w:pPr>
        <w:pStyle w:val="NormalWeb"/>
        <w:bidi/>
        <w:spacing w:before="0" w:beforeAutospacing="0" w:after="0" w:afterAutospacing="0" w:line="480" w:lineRule="atLeast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D4064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ونلاحظ</w:t>
      </w:r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من خلال الرسم البياني أن هناك تغيرات في عدد الطلاب من سنة لأخرى فقيم هذا المتغير (عدد الطلاب</w:t>
      </w:r>
      <w:proofErr w:type="spellStart"/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proofErr w:type="spellEnd"/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ترتفع سنة </w:t>
      </w:r>
      <w:r w:rsidR="00D4064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وتنخفض مرة</w:t>
      </w:r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أخرى إلا أن الطابع العام يدل على زيادة في عدد الطلاب وبالتالي نتوقع زيادة في السنوات القادمة وبناء عليه يستلزم الأمر وبناء</w:t>
      </w:r>
      <w:r w:rsidR="0062503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</w:t>
      </w:r>
      <w:r w:rsidRPr="00D406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على هذا التوقع وضع الاستعدادات الخاصة بهذه المرحلة أي المرحلة القادمة 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>وسنتطرق</w:t>
      </w:r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هنا 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 xml:space="preserve">الى </w:t>
      </w:r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مكونات هذه السلسلة الزمنية وكيفية قياس المتغيرات التي تخص السلسلة خلال فترة زمنية (سنوية </w:t>
      </w:r>
      <w:proofErr w:type="spellStart"/>
      <w:r w:rsidRPr="00625031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نصف سنوية </w:t>
      </w:r>
      <w:proofErr w:type="spellStart"/>
      <w:r w:rsidRPr="00625031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شهرية </w:t>
      </w:r>
      <w:proofErr w:type="spellStart"/>
      <w:r w:rsidRPr="00625031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... </w:t>
      </w:r>
      <w:proofErr w:type="spellStart"/>
      <w:r w:rsidRPr="00625031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ونخرج منها بالتنبؤ بافتراض أن التطبيقات الاقتصادية تفترض تمتع السلسلة الزمنية 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625031">
        <w:rPr>
          <w:rFonts w:ascii="Traditional Arabic" w:hAnsi="Traditional Arabic" w:cs="Traditional Arabic"/>
          <w:sz w:val="32"/>
          <w:szCs w:val="32"/>
          <w:rtl/>
        </w:rPr>
        <w:t>الاستقرار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 xml:space="preserve"> حتى يمكن التحكم </w:t>
      </w:r>
      <w:proofErr w:type="spellStart"/>
      <w:r w:rsidR="00625031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625031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ويرجع عدم </w:t>
      </w:r>
      <w:proofErr w:type="spellStart"/>
      <w:r w:rsidRPr="00625031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625031">
        <w:rPr>
          <w:rFonts w:ascii="Traditional Arabic" w:hAnsi="Traditional Arabic" w:cs="Traditional Arabic"/>
          <w:sz w:val="32"/>
          <w:szCs w:val="32"/>
          <w:rtl/>
        </w:rPr>
        <w:t>ستقرار</w:t>
      </w:r>
      <w:proofErr w:type="spellEnd"/>
      <w:r w:rsidRPr="00625031">
        <w:rPr>
          <w:rFonts w:ascii="Traditional Arabic" w:hAnsi="Traditional Arabic" w:cs="Traditional Arabic"/>
          <w:sz w:val="32"/>
          <w:szCs w:val="32"/>
          <w:rtl/>
        </w:rPr>
        <w:t xml:space="preserve"> لمكونات السلسلة الزمنية</w:t>
      </w:r>
      <w:r w:rsidR="00625031">
        <w:rPr>
          <w:rFonts w:ascii="Traditional Arabic" w:hAnsi="Traditional Arabic" w:cs="Traditional Arabic" w:hint="cs"/>
          <w:sz w:val="32"/>
          <w:szCs w:val="32"/>
          <w:rtl/>
        </w:rPr>
        <w:t xml:space="preserve"> الى المكونات التي تحتويها السلسلة الزمنية.</w:t>
      </w:r>
    </w:p>
    <w:p w:rsidR="005232C4" w:rsidRPr="00E77335" w:rsidRDefault="005232C4" w:rsidP="00E77335">
      <w:pPr>
        <w:pStyle w:val="NormalWeb"/>
        <w:bidi/>
        <w:spacing w:before="0" w:beforeAutospacing="0" w:after="0" w:afterAutospacing="0"/>
        <w:ind w:left="750" w:right="75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7335">
        <w:rPr>
          <w:rFonts w:ascii="Traditional Arabic" w:hAnsi="Traditional Arabic" w:cs="Traditional Arabic"/>
          <w:color w:val="000000"/>
          <w:sz w:val="32"/>
          <w:szCs w:val="32"/>
          <w:rtl/>
        </w:rPr>
        <w:t> </w:t>
      </w:r>
    </w:p>
    <w:p w:rsidR="00C67E66" w:rsidRDefault="00B26DBD" w:rsidP="003C2B78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مركبات السلسلة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الزمنية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3C2B7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و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نقصد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بها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العناصر المكونة للسلسلة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الزمنية،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هي تفيد في تحديد سلوكها في الماضي و كذا في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المستقبل،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يمكن إدراج هذه المركبات في العناصر التالية:</w:t>
      </w:r>
      <w:r w:rsidR="00634A8F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/>
        </w:rPr>
        <w:footnoteReference w:id="2"/>
      </w:r>
    </w:p>
    <w:p w:rsidR="003C2B78" w:rsidRPr="00E77335" w:rsidRDefault="003C2B78" w:rsidP="003C2B78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3C2B78" w:rsidRDefault="003C2B78" w:rsidP="003C2B78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أولا</w:t>
      </w:r>
      <w:proofErr w:type="gram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:مركبة الاتجاه العام: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و هي تعبر عن تطور متغير ما عبر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الزمن،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تبين الاتجاه العام للظاهرة المدروسة في المدى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الطويل،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حيث يقال أن الاتجاه العام الموجب إذا تزايدت قيم الظاهرة بمرور الزمن</w:t>
      </w:r>
      <w:r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في حين يكون لها اتجاه عام سالب</w:t>
      </w:r>
    </w:p>
    <w:p w:rsidR="00C67E66" w:rsidRPr="00E77335" w:rsidRDefault="00C67E66" w:rsidP="003C2B78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lastRenderedPageBreak/>
        <w:t>إذا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اتجهت القيم إلى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تناقص،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تكون هذه المركبة على شكل خط مستقيم و يعبر عنها إحصائيا بالشكل التالي:</w:t>
      </w:r>
      <w:r w:rsidR="003C2B78" w:rsidRPr="00E77335">
        <w:rPr>
          <w:rFonts w:ascii="Traditional Arabic" w:hAnsi="Traditional Arabic" w:cs="Traditional Arabic"/>
          <w:position w:val="-12"/>
          <w:sz w:val="32"/>
          <w:szCs w:val="32"/>
          <w:lang w:val="fr-FR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2.5pt" o:ole="">
            <v:imagedata r:id="rId9" o:title=""/>
          </v:shape>
          <o:OLEObject Type="Embed" ProgID="Equation.3" ShapeID="_x0000_i1025" DrawAspect="Content" ObjectID="_1644307259" r:id="rId10"/>
        </w:object>
      </w:r>
    </w:p>
    <w:p w:rsidR="003C2B78" w:rsidRDefault="003C2B78" w:rsidP="003C2B78">
      <w:pPr>
        <w:rPr>
          <w:rFonts w:ascii="Traditional Arabic" w:hAnsi="Traditional Arabic" w:cs="Traditional Arabic"/>
          <w:sz w:val="32"/>
          <w:szCs w:val="32"/>
          <w:lang w:val="fr-FR"/>
        </w:rPr>
      </w:pPr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الشكل رقم (</w:t>
      </w:r>
      <w:r w:rsidR="004D2F11"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04</w:t>
      </w:r>
      <w:proofErr w:type="spellStart"/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):</w:t>
      </w:r>
      <w:proofErr w:type="spellEnd"/>
      <w:r w:rsidRPr="004D2F1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 سلسلة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زمنية ذات اتجاه عام موجب أو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سالب  </w:t>
      </w:r>
      <w:proofErr w:type="gramEnd"/>
    </w:p>
    <w:p w:rsidR="003C2B78" w:rsidRPr="003C2B78" w:rsidRDefault="003C2B78" w:rsidP="00E77335">
      <w:pPr>
        <w:rPr>
          <w:rFonts w:ascii="Traditional Arabic" w:hAnsi="Traditional Arabic" w:cs="Traditional Arabic"/>
          <w:sz w:val="32"/>
          <w:szCs w:val="32"/>
          <w:lang w:val="fr-FR"/>
        </w:rPr>
      </w:pPr>
    </w:p>
    <w:p w:rsidR="00045F1F" w:rsidRDefault="003C2B78" w:rsidP="003C2B78">
      <w:pPr>
        <w:jc w:val="center"/>
        <w:rPr>
          <w:rFonts w:ascii="Traditional Arabic" w:hAnsi="Traditional Arabic" w:cs="Traditional Arabic"/>
          <w:sz w:val="32"/>
          <w:szCs w:val="32"/>
          <w:lang w:val="fr-FR"/>
        </w:rPr>
      </w:pPr>
      <w:r w:rsidRPr="003C2B78">
        <w:rPr>
          <w:rFonts w:ascii="Traditional Arabic" w:hAnsi="Traditional Arabic" w:cs="Traditional Arabic"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4914900" cy="2381250"/>
            <wp:effectExtent l="19050" t="0" r="0" b="0"/>
            <wp:docPr id="4" name="Image 787" descr="http://www.jmasi.com/ehsa/time/tim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http://www.jmasi.com/ehsa/time/time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1F" w:rsidRDefault="003C2B78" w:rsidP="00020EE2">
      <w:pPr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          سلسلة زمنية ذات اتجاه عام سالب (متناقص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     سلسلة زمنية ذات اتجاه عام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موجب  (متزايد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)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      </w:t>
      </w:r>
    </w:p>
    <w:p w:rsidR="00045F1F" w:rsidRPr="003C2B78" w:rsidRDefault="00045F1F" w:rsidP="00E77335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Pr="00E77335" w:rsidRDefault="00710EB1" w:rsidP="0027151A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ثانيا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مركبة الفصلية أو الموسمية: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تعد التغيرات الموسمية من المركبات الأساسية للسلسلة الزمنية و تعبر هذه المركبة عن التغيرات</w:t>
      </w:r>
      <w:r w:rsidR="0027151A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والتذبذبات الموسمية أو الفصلية الناتجة عن التغيرات في الفصول بسبب تأثير عوامل خارجية و هي تتم غالبا بطريقة منتظمة كما أنها تبين تغير الظاهرة المدروسة في المدى القصير (خلال سنة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مثلا:استهلاك المنزلي للكهرباء خلال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24ساعة،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الإنتاج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الزراعي،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استهلاك نوعا معينا من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المشروبات،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إنتاج الطاقة الكهربائية...</w:t>
      </w:r>
      <w:proofErr w:type="gram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الخ</w:t>
      </w:r>
      <w:proofErr w:type="gram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.</w:t>
      </w:r>
    </w:p>
    <w:p w:rsidR="0027151A" w:rsidRPr="004D2F11" w:rsidRDefault="00C67E66" w:rsidP="0027151A">
      <w:pPr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</w:pPr>
      <w:r w:rsidRPr="004D2F11">
        <w:rPr>
          <w:rFonts w:ascii="Traditional Arabic" w:hAnsi="Traditional Arabic" w:cs="Traditional Arabic"/>
          <w:sz w:val="32"/>
          <w:szCs w:val="32"/>
          <w:rtl/>
          <w:lang w:val="fr-FR"/>
        </w:rPr>
        <w:t>يرمز لل</w:t>
      </w:r>
      <w:r w:rsidR="0027151A" w:rsidRPr="004D2F1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مركبة ال</w:t>
      </w:r>
      <w:r w:rsidRPr="004D2F11">
        <w:rPr>
          <w:rFonts w:ascii="Traditional Arabic" w:hAnsi="Traditional Arabic" w:cs="Traditional Arabic"/>
          <w:sz w:val="32"/>
          <w:szCs w:val="32"/>
          <w:rtl/>
          <w:lang w:val="fr-FR"/>
        </w:rPr>
        <w:t>فصلية بالرمز</w:t>
      </w:r>
      <w:r w:rsidR="0027151A" w:rsidRPr="004D2F11">
        <w:rPr>
          <w:rFonts w:ascii="Traditional Arabic" w:hAnsi="Traditional Arabic" w:cs="Traditional Arabic"/>
          <w:position w:val="-12"/>
          <w:sz w:val="32"/>
          <w:szCs w:val="32"/>
          <w:lang w:val="fr-FR"/>
        </w:rPr>
        <w:object w:dxaOrig="260" w:dyaOrig="360">
          <v:shape id="_x0000_i1026" type="#_x0000_t75" style="width:12.75pt;height:18pt" o:ole="">
            <v:imagedata r:id="rId12" o:title=""/>
          </v:shape>
          <o:OLEObject Type="Embed" ProgID="Equation.3" ShapeID="_x0000_i1026" DrawAspect="Content" ObjectID="_1644307260" r:id="rId13"/>
        </w:object>
      </w:r>
      <w:r w:rsidR="0027151A" w:rsidRPr="004D2F11">
        <w:rPr>
          <w:rFonts w:ascii="Traditional Arabic" w:hAnsi="Traditional Arabic" w:cs="Traditional Arabic" w:hint="cs"/>
          <w:position w:val="-12"/>
          <w:sz w:val="32"/>
          <w:szCs w:val="32"/>
          <w:rtl/>
          <w:lang w:val="fr-FR"/>
        </w:rPr>
        <w:t xml:space="preserve">. </w:t>
      </w:r>
    </w:p>
    <w:p w:rsidR="0027151A" w:rsidRDefault="0027151A" w:rsidP="0027151A">
      <w:pPr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</w:pPr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الشكل رقم (</w:t>
      </w:r>
      <w:r w:rsidR="004D2F11"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05</w:t>
      </w:r>
      <w:proofErr w:type="spellStart"/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):</w:t>
      </w:r>
      <w:proofErr w:type="spellEnd"/>
      <w:r w:rsidRPr="004D2F11">
        <w:rPr>
          <w:rFonts w:ascii="Traditional Arabic" w:hAnsi="Traditional Arabic" w:cs="Traditional Arabic" w:hint="cs"/>
          <w:position w:val="-12"/>
          <w:sz w:val="32"/>
          <w:szCs w:val="32"/>
          <w:rtl/>
          <w:lang w:val="fr-FR"/>
        </w:rPr>
        <w:t xml:space="preserve"> </w:t>
      </w:r>
      <w:proofErr w:type="gramStart"/>
      <w:r w:rsidRPr="004D2F1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</w:t>
      </w:r>
      <w:r w:rsidRPr="004D2F11">
        <w:rPr>
          <w:rFonts w:ascii="Traditional Arabic" w:hAnsi="Traditional Arabic" w:cs="Traditional Arabic"/>
          <w:sz w:val="32"/>
          <w:szCs w:val="32"/>
          <w:rtl/>
          <w:lang w:val="fr-FR"/>
        </w:rPr>
        <w:t>مركبة</w:t>
      </w:r>
      <w:proofErr w:type="gramEnd"/>
      <w:r w:rsidRPr="0027151A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الفصلية أو الموسمية</w:t>
      </w:r>
    </w:p>
    <w:p w:rsidR="0027151A" w:rsidRDefault="0027151A" w:rsidP="0027151A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27151A">
        <w:rPr>
          <w:rFonts w:ascii="Traditional Arabic" w:hAnsi="Traditional Arabic" w:cs="Traditional Arabic"/>
          <w:noProof/>
          <w:position w:val="-12"/>
          <w:sz w:val="32"/>
          <w:szCs w:val="32"/>
          <w:rtl/>
          <w:lang w:val="fr-FR" w:eastAsia="fr-FR"/>
        </w:rPr>
        <w:drawing>
          <wp:inline distT="0" distB="0" distL="0" distR="0">
            <wp:extent cx="4400550" cy="2352675"/>
            <wp:effectExtent l="19050" t="0" r="0" b="0"/>
            <wp:docPr id="5" name="Image 789" descr="http://www.jmasi.com/ehsa/time/tim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http://www.jmasi.com/ehsa/time/times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78" w:rsidRPr="00B26DBD" w:rsidRDefault="00732778" w:rsidP="00732778">
      <w:pPr>
        <w:pStyle w:val="NormalWeb"/>
        <w:bidi/>
        <w:spacing w:before="0" w:beforeAutospacing="0" w:after="0" w:afterAutospacing="0" w:line="480" w:lineRule="atLeast"/>
        <w:ind w:left="750" w:right="750"/>
        <w:jc w:val="center"/>
        <w:rPr>
          <w:rFonts w:ascii="Traditional Arabic" w:hAnsi="Traditional Arabic" w:cs="Traditional Arabic"/>
          <w:color w:val="000000"/>
          <w:rtl/>
        </w:rPr>
      </w:pPr>
      <w:r w:rsidRPr="00B26DBD">
        <w:rPr>
          <w:rFonts w:ascii="Traditional Arabic" w:hAnsi="Traditional Arabic" w:cs="Traditional Arabic" w:hint="cs"/>
          <w:color w:val="000000"/>
          <w:rtl/>
        </w:rPr>
        <w:lastRenderedPageBreak/>
        <w:t>مثال للتوضيح فقط</w:t>
      </w:r>
    </w:p>
    <w:p w:rsidR="00C67E66" w:rsidRDefault="0027151A" w:rsidP="0027151A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ثالثا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:المركبة الدورية أو مركبة الدورات الاقتصادية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: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تبين هذه المركبة أثر تطور النشاط الاقتصادي في المدى المتوسط و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الطويل،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حيث تتناسب مراحل هذه المركبة مع مراحل الدورة الاقتصادية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(ركود،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إنعاش،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رواج،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كساد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وهي تتكرر باستمرار عبر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الزمن،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متوسط المدة لهذه الدورة هي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5سنوات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عادة.</w:t>
      </w:r>
    </w:p>
    <w:p w:rsidR="00732778" w:rsidRDefault="00732778" w:rsidP="0027151A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8D586C" w:rsidRDefault="008D586C" w:rsidP="008D586C">
      <w:pPr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</w:pPr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الشكل رقم (</w:t>
      </w:r>
      <w:r w:rsidR="004D2F11"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06</w:t>
      </w:r>
      <w:proofErr w:type="spellStart"/>
      <w:r w:rsidRPr="004D2F1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):</w:t>
      </w:r>
      <w:proofErr w:type="spellEnd"/>
      <w:r w:rsidRPr="004D2F11">
        <w:rPr>
          <w:rFonts w:ascii="Traditional Arabic" w:hAnsi="Traditional Arabic" w:cs="Traditional Arabic" w:hint="cs"/>
          <w:position w:val="-12"/>
          <w:sz w:val="32"/>
          <w:szCs w:val="32"/>
          <w:rtl/>
          <w:lang w:val="fr-FR"/>
        </w:rPr>
        <w:t xml:space="preserve"> </w:t>
      </w:r>
      <w:r w:rsidRPr="004D2F1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نموذج للتغيرات الدورية</w:t>
      </w:r>
    </w:p>
    <w:p w:rsidR="008D586C" w:rsidRDefault="008D586C" w:rsidP="0027151A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8D586C" w:rsidRPr="00E77335" w:rsidRDefault="008D586C" w:rsidP="008D586C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8D586C">
        <w:rPr>
          <w:rFonts w:ascii="Traditional Arabic" w:hAnsi="Traditional Arabic" w:cs="Traditional Arabic"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3743325" cy="1809750"/>
            <wp:effectExtent l="19050" t="0" r="9525" b="0"/>
            <wp:docPr id="6" name="Image 791" descr="http://www.jmasi.com/ehsa/time/tim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http://www.jmasi.com/ehsa/time/times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78" w:rsidRPr="00B26DBD" w:rsidRDefault="00732778" w:rsidP="00732778">
      <w:pPr>
        <w:pStyle w:val="NormalWeb"/>
        <w:bidi/>
        <w:spacing w:before="0" w:beforeAutospacing="0" w:after="0" w:afterAutospacing="0" w:line="480" w:lineRule="atLeast"/>
        <w:ind w:left="750" w:right="750"/>
        <w:jc w:val="center"/>
        <w:rPr>
          <w:rFonts w:ascii="Traditional Arabic" w:hAnsi="Traditional Arabic" w:cs="Traditional Arabic"/>
          <w:color w:val="000000"/>
          <w:rtl/>
        </w:rPr>
      </w:pPr>
      <w:r w:rsidRPr="00B26DBD">
        <w:rPr>
          <w:rFonts w:ascii="Traditional Arabic" w:hAnsi="Traditional Arabic" w:cs="Traditional Arabic" w:hint="cs"/>
          <w:color w:val="000000"/>
          <w:rtl/>
        </w:rPr>
        <w:t>مثال للتوضيح فقط</w:t>
      </w:r>
    </w:p>
    <w:p w:rsidR="00732778" w:rsidRDefault="00732778" w:rsidP="008D586C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C67E66" w:rsidRDefault="008D586C" w:rsidP="00732778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رابعا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:المركبة العشوائية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: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تعبر هذه المركبة عن التغيرات التي يصعب التحكم فيها و ضبطها و هي ناتجة عن عوامل غير منتظمة و لا علاقة لها بعنصر الزمن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مثلا: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انخفاض الإنتاج نتيجة خلل في وسائل الإنتاج أو نتيجة</w:t>
      </w:r>
      <w:r w:rsidR="0073277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الإضرابات...</w:t>
      </w:r>
      <w:proofErr w:type="spellStart"/>
      <w:proofErr w:type="gram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الخ</w:t>
      </w:r>
      <w:proofErr w:type="gram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="0073277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في هذه الحالة تكون المركبة العشوائية ناتجة عن عوامل غير هامة و مستقلة.</w:t>
      </w:r>
    </w:p>
    <w:p w:rsidR="00020EE2" w:rsidRDefault="00020EE2" w:rsidP="00732778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6008B5" w:rsidRDefault="006008B5" w:rsidP="006008B5">
      <w:pPr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</w:pPr>
      <w:r w:rsidRPr="008E5E1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الشكل رقم (</w:t>
      </w:r>
      <w:r w:rsidR="008E5E1D" w:rsidRPr="008E5E1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07</w:t>
      </w:r>
      <w:proofErr w:type="spellStart"/>
      <w:r w:rsidRPr="008E5E1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):</w:t>
      </w:r>
      <w:proofErr w:type="spellEnd"/>
      <w:r w:rsidRPr="008E5E1D">
        <w:rPr>
          <w:rFonts w:ascii="Traditional Arabic" w:hAnsi="Traditional Arabic" w:cs="Traditional Arabic" w:hint="cs"/>
          <w:position w:val="-12"/>
          <w:sz w:val="32"/>
          <w:szCs w:val="32"/>
          <w:rtl/>
          <w:lang w:val="fr-FR"/>
        </w:rPr>
        <w:t xml:space="preserve"> </w:t>
      </w:r>
      <w:r w:rsidRPr="008E5E1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نموذج التغيرات العشوائية</w:t>
      </w:r>
    </w:p>
    <w:p w:rsidR="006008B5" w:rsidRDefault="006008B5" w:rsidP="00732778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6008B5" w:rsidRPr="00E77335" w:rsidRDefault="006008B5" w:rsidP="006008B5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6008B5">
        <w:rPr>
          <w:rFonts w:ascii="Traditional Arabic" w:hAnsi="Traditional Arabic" w:cs="Traditional Arabic"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3505200" cy="1857375"/>
            <wp:effectExtent l="19050" t="0" r="0" b="0"/>
            <wp:docPr id="7" name="Image 793" descr="http://www.jmasi.com/ehsa/time/tim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http://www.jmasi.com/ehsa/time/times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66" w:rsidRPr="00E77335" w:rsidRDefault="006008B5" w:rsidP="006008B5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B26DBD">
        <w:rPr>
          <w:rFonts w:ascii="Traditional Arabic" w:hAnsi="Traditional Arabic" w:cs="Traditional Arabic" w:hint="cs"/>
          <w:color w:val="000000"/>
          <w:rtl/>
        </w:rPr>
        <w:t>مثال للتوضيح فقط</w:t>
      </w:r>
    </w:p>
    <w:p w:rsidR="00C67E66" w:rsidRDefault="006008B5" w:rsidP="00067B66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lastRenderedPageBreak/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طرق</w:t>
      </w:r>
      <w:proofErr w:type="gram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r w:rsidR="00067B6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تحديد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كشف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مركبات السلسلة </w:t>
      </w:r>
      <w:proofErr w:type="spell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الزمنية</w:t>
      </w:r>
      <w:r w:rsidR="009874DE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9874DE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ل</w:t>
      </w:r>
      <w:r w:rsidR="00067B6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تحديد و</w:t>
      </w:r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كشف مركبات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السلسلة الزمنية </w:t>
      </w:r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نرتكز على </w:t>
      </w:r>
      <w:proofErr w:type="spellStart"/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طريقتين:</w:t>
      </w:r>
      <w:proofErr w:type="spellEnd"/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تتمثل الطريقة الأولى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في استعمال الأشكال</w:t>
      </w:r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والعروض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البيانية</w:t>
      </w:r>
      <w:r w:rsidR="009874D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أما الثانية فتتمثل في استعمال الطريقة التحليلية من خلال الاختبارات الإحصائية.</w:t>
      </w:r>
    </w:p>
    <w:p w:rsidR="00C67E66" w:rsidRPr="00E77335" w:rsidRDefault="009874DE" w:rsidP="00067B66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أولا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:الطريقة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البيانية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إن استعمال هذه الطريقة </w:t>
      </w:r>
      <w:r w:rsidR="00067B6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لتحديد وكشف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مركبات السلسلة الزمنية يتطلب دقة كبيرة في عرض بيانات السلسلة المدروسة و ذلك نظرا للصعوبة الكبيرة التي يتلقاها الباحث في كشف مركباتها في كثير من الحالات. </w:t>
      </w:r>
    </w:p>
    <w:p w:rsidR="00C67E66" w:rsidRPr="00E77335" w:rsidRDefault="00C67E66" w:rsidP="00E77335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غير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انه و بصفة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عامة،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يصعب تحديد و كشف مركبات السلسلة الزمنية عن طريق العرض البياني ماعدا المركبة الفصلية التي تظهر جليا بالعين المجردة.</w:t>
      </w:r>
    </w:p>
    <w:p w:rsidR="00C67E66" w:rsidRDefault="00067B66" w:rsidP="00067B66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ثانيا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:</w:t>
      </w:r>
      <w:proofErr w:type="spell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الطريقة</w:t>
      </w:r>
      <w:proofErr w:type="gram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التحليلية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067B6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نظرا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لصعوبة استخدام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الطريقة البيانية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في الكشف عن مركبات السلسلة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الزمنية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نستعين بالطريقة التحليلية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ونكتفي في هذا المجال بطريقة الاختبارات الإحصائية.</w:t>
      </w:r>
    </w:p>
    <w:p w:rsidR="009473ED" w:rsidRPr="00E77335" w:rsidRDefault="009473ED" w:rsidP="00067B66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lang w:val="fr-FR"/>
        </w:rPr>
      </w:pPr>
    </w:p>
    <w:p w:rsidR="00C67E66" w:rsidRDefault="00067B66" w:rsidP="00A47CD1">
      <w:pPr>
        <w:tabs>
          <w:tab w:val="left" w:pos="3"/>
        </w:tabs>
        <w:ind w:left="57"/>
        <w:rPr>
          <w:rFonts w:ascii="Traditional Arabic" w:hAnsi="Traditional Arabic" w:cs="Traditional Arabic"/>
          <w:b/>
          <w:bCs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3-1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تحديد و كشف مركبة الاتجاه </w:t>
      </w:r>
      <w:proofErr w:type="spell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العام:</w:t>
      </w:r>
      <w:proofErr w:type="spellEnd"/>
      <w:r w:rsidR="00947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 بين أهم </w:t>
      </w:r>
      <w:proofErr w:type="spellStart"/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الإختبارات</w:t>
      </w:r>
      <w:proofErr w:type="spellEnd"/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الاحصائية للكشف عن هذه المركبة نجد اختبار معامل الارتباط الرتبي </w:t>
      </w:r>
      <w:proofErr w:type="spellStart"/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لـسبيرمان</w:t>
      </w:r>
      <w:proofErr w:type="spellEnd"/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9473ED" w:rsidRPr="009473E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"</w:t>
      </w:r>
      <w:proofErr w:type="spellEnd"/>
      <w:r w:rsidR="009473ED" w:rsidRPr="009473ED">
        <w:rPr>
          <w:rFonts w:ascii="Traditional Arabic" w:hAnsi="Traditional Arabic" w:cs="Traditional Arabic"/>
          <w:sz w:val="32"/>
          <w:szCs w:val="32"/>
          <w:lang w:val="fr-FR"/>
        </w:rPr>
        <w:t>Spearman </w:t>
      </w:r>
      <w:proofErr w:type="spellStart"/>
      <w:r w:rsidR="00947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"</w:t>
      </w:r>
      <w:proofErr w:type="spellEnd"/>
      <w:r w:rsidR="00947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9473ED" w:rsidRPr="00A47CD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A47CD1" w:rsidRPr="00A47CD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ولتطبيق هذا الاختبار نتبع الخطوات التالية </w:t>
      </w:r>
      <w:proofErr w:type="spellStart"/>
      <w:r w:rsidR="00A47CD1" w:rsidRPr="00A47CD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 w:rsidR="00A47CD1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667443">
        <w:rPr>
          <w:rStyle w:val="Appelnotedebasdep"/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footnoteReference w:id="3"/>
      </w:r>
    </w:p>
    <w:p w:rsidR="00E079B4" w:rsidRDefault="00E079B4" w:rsidP="00A47CD1">
      <w:pPr>
        <w:tabs>
          <w:tab w:val="left" w:pos="3"/>
        </w:tabs>
        <w:ind w:left="57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A47CD1" w:rsidRDefault="00A47CD1" w:rsidP="00EB6709">
      <w:pPr>
        <w:pStyle w:val="Paragraphedeliste"/>
        <w:numPr>
          <w:ilvl w:val="0"/>
          <w:numId w:val="7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lang w:val="fr-FR" w:bidi="ar-DZ"/>
        </w:rPr>
      </w:pPr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وضع رتب لقيم السلسلة الزمنية من الأصغر الى الأكبر أو العكس ونرمز لرتب القيم بالرمز </w:t>
      </w:r>
      <w:proofErr w:type="spellStart"/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r w:rsidRPr="00A47CD1"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A47CD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A47CD1" w:rsidRPr="00A47CD1" w:rsidRDefault="00A47CD1" w:rsidP="00EB6709">
      <w:pPr>
        <w:pStyle w:val="Paragraphedeliste"/>
        <w:numPr>
          <w:ilvl w:val="0"/>
          <w:numId w:val="7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حساب معامل الارتباط الرتبي بين عنصر الزمن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>t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ورتب قيم السلسلة الزمنية </w:t>
      </w:r>
      <w:proofErr w:type="spellStart"/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r w:rsidRPr="00A47CD1"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A47CD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r w:rsidRPr="00A47CD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حيث تكتب علاقة معامل الارتباط الرتبي من الشكل : </w:t>
      </w:r>
    </w:p>
    <w:p w:rsidR="00E079B4" w:rsidRDefault="00E079B4" w:rsidP="00E079B4">
      <w:pPr>
        <w:tabs>
          <w:tab w:val="left" w:pos="3"/>
        </w:tabs>
        <w:ind w:left="5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E079B4">
        <w:rPr>
          <w:rFonts w:ascii="Traditional Arabic" w:hAnsi="Traditional Arabic" w:cs="Traditional Arabic"/>
          <w:position w:val="-30"/>
          <w:sz w:val="32"/>
          <w:szCs w:val="32"/>
          <w:lang w:val="fr-FR"/>
        </w:rPr>
        <w:object w:dxaOrig="1560" w:dyaOrig="720">
          <v:shape id="_x0000_i1027" type="#_x0000_t75" style="width:132pt;height:45pt" o:ole="">
            <v:imagedata r:id="rId17" o:title=""/>
          </v:shape>
          <o:OLEObject Type="Embed" ProgID="Equation.3" ShapeID="_x0000_i1027" DrawAspect="Content" ObjectID="_1644307261" r:id="rId18"/>
        </w:object>
      </w:r>
    </w:p>
    <w:p w:rsidR="00A47CD1" w:rsidRDefault="00E079B4" w:rsidP="00E079B4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حيث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079B4">
        <w:rPr>
          <w:rFonts w:ascii="Traditional Arabic" w:hAnsi="Traditional Arabic" w:cs="Traditional Arabic"/>
          <w:sz w:val="32"/>
          <w:szCs w:val="32"/>
          <w:lang w:val="fr-FR" w:bidi="ar-DZ"/>
        </w:rPr>
        <w:t>d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 w:rsidRPr="00E079B4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= t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–</w:t>
      </w:r>
      <w:r w:rsidRPr="00E079B4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proofErr w:type="spellStart"/>
      <w:r w:rsidRPr="00E079B4"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</w:p>
    <w:p w:rsidR="00E079B4" w:rsidRDefault="00E079B4" w:rsidP="00E079B4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</w:pPr>
    </w:p>
    <w:p w:rsidR="00E079B4" w:rsidRDefault="00E079B4" w:rsidP="00EB6709">
      <w:pPr>
        <w:pStyle w:val="Paragraphedeliste"/>
        <w:numPr>
          <w:ilvl w:val="0"/>
          <w:numId w:val="8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lang w:val="fr-FR" w:bidi="ar-DZ"/>
        </w:rPr>
      </w:pP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اختبار الفرضيات واتخاذ </w:t>
      </w:r>
      <w:proofErr w:type="gramStart"/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القرار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وعلى هذا الأساس نرتكز على المراحل الأساسية لاختبار الفرضيات فنجد:</w:t>
      </w:r>
    </w:p>
    <w:p w:rsidR="00E079B4" w:rsidRDefault="00D96F24" w:rsidP="00E079B4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val="fr-FR"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95" type="#_x0000_t87" style="position:absolute;left:0;text-align:left;margin-left:27.65pt;margin-top:23pt;width:7.15pt;height:50.25pt;z-index:251681792"/>
        </w:pict>
      </w:r>
      <w:proofErr w:type="spellStart"/>
      <w:r w:rsid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 w:rsid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تحديد </w:t>
      </w:r>
      <w:proofErr w:type="gramStart"/>
      <w:r w:rsid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الفرضيات </w:t>
      </w:r>
      <w:proofErr w:type="spellStart"/>
      <w:r w:rsid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proofErr w:type="gramEnd"/>
      <w:r w:rsid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E079B4" w:rsidRDefault="00E079B4" w:rsidP="00E079B4">
      <w:pPr>
        <w:pStyle w:val="Paragraphedeliste"/>
        <w:tabs>
          <w:tab w:val="left" w:pos="3"/>
        </w:tabs>
        <w:bidi w:val="0"/>
        <w:ind w:left="777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 :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= 0</w:t>
      </w:r>
    </w:p>
    <w:p w:rsidR="00E079B4" w:rsidRDefault="00E079B4" w:rsidP="00E079B4">
      <w:pPr>
        <w:pStyle w:val="Paragraphedeliste"/>
        <w:tabs>
          <w:tab w:val="left" w:pos="3"/>
        </w:tabs>
        <w:bidi w:val="0"/>
        <w:ind w:left="777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 :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≠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0</w:t>
      </w:r>
    </w:p>
    <w:p w:rsidR="00E079B4" w:rsidRDefault="00E079B4" w:rsidP="00E079B4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E079B4" w:rsidRPr="00E079B4" w:rsidRDefault="00E079B4" w:rsidP="00E079B4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تحديد قاعدة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القرار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إذا كانت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/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cal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&lt;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r 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tab(</w:t>
      </w:r>
      <w:r w:rsidRPr="00E079B4">
        <w:rPr>
          <w:sz w:val="32"/>
          <w:szCs w:val="32"/>
          <w:vertAlign w:val="subscript"/>
          <w:lang w:val="fr-FR" w:bidi="ar-DZ"/>
        </w:rPr>
        <w:t>α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/2)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،نرفض الفرضية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ونقبل الفرضية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</w:p>
    <w:p w:rsidR="008307E1" w:rsidRDefault="00E079B4" w:rsidP="008307E1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lastRenderedPageBreak/>
        <w:tab/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والعكس صحيح</w:t>
      </w:r>
      <w:r w:rsid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8307E1" w:rsidRDefault="008307E1" w:rsidP="008307E1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ab/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حساب القيمة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الإسمية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: وذلك من خلال حساب معامل الارتباط الرتبي :</w:t>
      </w:r>
    </w:p>
    <w:p w:rsidR="008307E1" w:rsidRDefault="008307E1" w:rsidP="008307E1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47CD1" w:rsidRPr="00E079B4" w:rsidRDefault="008307E1" w:rsidP="008307E1">
      <w:pPr>
        <w:tabs>
          <w:tab w:val="left" w:pos="3"/>
        </w:tabs>
        <w:ind w:left="57"/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E079B4">
        <w:rPr>
          <w:rFonts w:ascii="Traditional Arabic" w:hAnsi="Traditional Arabic" w:cs="Traditional Arabic"/>
          <w:position w:val="-30"/>
          <w:sz w:val="32"/>
          <w:szCs w:val="32"/>
          <w:lang w:val="fr-FR"/>
        </w:rPr>
        <w:object w:dxaOrig="1560" w:dyaOrig="720">
          <v:shape id="_x0000_i1028" type="#_x0000_t75" style="width:132pt;height:45pt" o:ole="">
            <v:imagedata r:id="rId17" o:title=""/>
          </v:shape>
          <o:OLEObject Type="Embed" ProgID="Equation.3" ShapeID="_x0000_i1028" DrawAspect="Content" ObjectID="_1644307262" r:id="rId19"/>
        </w:object>
      </w:r>
    </w:p>
    <w:p w:rsidR="00A47CD1" w:rsidRDefault="00A47CD1" w:rsidP="00A47CD1">
      <w:pPr>
        <w:tabs>
          <w:tab w:val="left" w:pos="3"/>
        </w:tabs>
        <w:ind w:left="57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8307E1" w:rsidRDefault="008307E1" w:rsidP="008307E1">
      <w:pPr>
        <w:tabs>
          <w:tab w:val="left" w:pos="3"/>
        </w:tabs>
        <w:ind w:left="720"/>
        <w:rPr>
          <w:rFonts w:ascii="Traditional Arabic" w:hAnsi="Traditional Arabic" w:cs="Traditional Arabic"/>
          <w:sz w:val="32"/>
          <w:szCs w:val="32"/>
          <w:vertAlign w:val="subscript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حساب القيمة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الجدولية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وهي قيمة يتم استخراجها من الجدول الاحصائي الخاص بمعامل الارتباط الرتبي  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لسبيرمان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>Spearman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عند مستوى معنوية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Pr="008307E1">
        <w:rPr>
          <w:sz w:val="32"/>
          <w:szCs w:val="32"/>
          <w:lang w:val="fr-FR" w:bidi="ar-DZ"/>
        </w:rPr>
        <w:t>α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/2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ونكتب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r 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tab(</w:t>
      </w:r>
      <w:r w:rsidRPr="00E079B4">
        <w:rPr>
          <w:sz w:val="32"/>
          <w:szCs w:val="32"/>
          <w:vertAlign w:val="subscript"/>
          <w:lang w:val="fr-FR" w:bidi="ar-DZ"/>
        </w:rPr>
        <w:t>α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/2)</w:t>
      </w:r>
    </w:p>
    <w:p w:rsidR="00CF507E" w:rsidRDefault="00CF507E" w:rsidP="008307E1">
      <w:pPr>
        <w:tabs>
          <w:tab w:val="left" w:pos="3"/>
        </w:tabs>
        <w:ind w:left="720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8307E1" w:rsidRDefault="008307E1" w:rsidP="008307E1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اتخاذ القرار </w:t>
      </w:r>
      <w:proofErr w:type="spellStart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بالارتكاز على قاعدة الاقرار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إذا كانت </w:t>
      </w:r>
      <w:proofErr w:type="spellStart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/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cal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/</w:t>
      </w:r>
      <w:proofErr w:type="spellEnd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&lt;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r 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tab(</w:t>
      </w:r>
      <w:r w:rsidRPr="008307E1">
        <w:rPr>
          <w:sz w:val="32"/>
          <w:szCs w:val="32"/>
          <w:vertAlign w:val="subscript"/>
          <w:lang w:val="fr-FR" w:bidi="ar-DZ"/>
        </w:rPr>
        <w:t>α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/2)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،نرفض الفرضية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 w:rsidRPr="008307E1"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ونقبل الفرضية</w:t>
      </w:r>
      <w:r w:rsidRPr="008307E1"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اي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قبول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 :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≠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0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وبالتالي نقول أن السلسلة الزمنية تحتوي على مركبة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الإتجاه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العام،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والعكس صحيح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A47CD1" w:rsidRPr="008307E1" w:rsidRDefault="00A47CD1" w:rsidP="008307E1">
      <w:pPr>
        <w:tabs>
          <w:tab w:val="left" w:pos="3"/>
        </w:tabs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196195" w:rsidRPr="0049050F" w:rsidRDefault="00CF507E" w:rsidP="00EB6709">
      <w:pPr>
        <w:pStyle w:val="Paragraphedeliste"/>
        <w:numPr>
          <w:ilvl w:val="0"/>
          <w:numId w:val="9"/>
        </w:numPr>
        <w:tabs>
          <w:tab w:val="left" w:pos="3"/>
          <w:tab w:val="right" w:pos="423"/>
        </w:tabs>
        <w:ind w:left="140" w:hanging="142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49050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ملاحظة : </w:t>
      </w:r>
      <w:r w:rsidR="00196195" w:rsidRPr="0049050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كما نجد أنه هناك </w:t>
      </w:r>
      <w:proofErr w:type="spellStart"/>
      <w:r w:rsidR="00196195" w:rsidRPr="0049050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إختبارات</w:t>
      </w:r>
      <w:proofErr w:type="spellEnd"/>
      <w:r w:rsidR="00196195" w:rsidRPr="0049050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أخرى منها </w:t>
      </w:r>
      <w:proofErr w:type="spellStart"/>
      <w:r w:rsidR="00196195" w:rsidRPr="0049050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 w:rsidR="00196195" w:rsidRPr="0049050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C67E66" w:rsidRPr="00E77335" w:rsidRDefault="00196195" w:rsidP="00196195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اختبار</w:t>
      </w:r>
      <w:proofErr w:type="gram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التوالي</w:t>
      </w:r>
      <w:r w:rsidR="002C4C1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(تعاقب الإشارة</w:t>
      </w:r>
      <w:proofErr w:type="spell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):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و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يستعمل للكشف على مدى عشوائية السلسلة الزمنية و يدعى باختبار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العشوائية،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فإذا كانت السلسلة عشوائية معنى ذلك انه لا توجد مركبة الاتجاه العام و العكس صحيح.</w:t>
      </w:r>
    </w:p>
    <w:p w:rsidR="00C67E66" w:rsidRPr="00E77335" w:rsidRDefault="00C67E66" w:rsidP="00E77335">
      <w:pPr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إلا انه يعاب عليه ضعفه الكبير في كشفها و رغم ذلك فانه يستعان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به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بيداغوجيا</w:t>
      </w:r>
      <w:proofErr w:type="spell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لسهولة حسابه و لبساطته.</w:t>
      </w:r>
    </w:p>
    <w:p w:rsidR="00C67E66" w:rsidRPr="00E77335" w:rsidRDefault="00196195" w:rsidP="00E74ACD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اختبار</w:t>
      </w:r>
      <w:proofErr w:type="gram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نقاط </w:t>
      </w:r>
      <w:proofErr w:type="spellStart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الانعطاف: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19619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حيث يهتم</w:t>
      </w:r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بعدد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مرات الصعود و النزول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(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lang w:val="fr-FR"/>
        </w:rPr>
        <w:t>up and down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للمنحنى و بتعبير أخر عدد مرات تغيير الإشارة من موجب إلى سالب أو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العكس،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من خلال حساب الفرو قات من الدرجة الأولى</w:t>
      </w:r>
      <w:r w:rsidR="00C67E66" w:rsidRPr="00E77335"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  <w:object w:dxaOrig="560" w:dyaOrig="360">
          <v:shape id="_x0000_i1029" type="#_x0000_t75" style="width:27.75pt;height:18pt" o:ole="">
            <v:imagedata r:id="rId20" o:title=""/>
          </v:shape>
          <o:OLEObject Type="Embed" ProgID="Equation.3" ShapeID="_x0000_i1029" DrawAspect="Content" ObjectID="_1644307263" r:id="rId21"/>
        </w:objec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أي: </w:t>
      </w:r>
      <w:r w:rsidR="00C67E66" w:rsidRPr="00E77335"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  <w:object w:dxaOrig="1440" w:dyaOrig="360">
          <v:shape id="_x0000_i1030" type="#_x0000_t75" style="width:1in;height:18pt" o:ole="" o:bordertopcolor="this" o:borderleftcolor="this" o:borderbottomcolor="this" o:borderrightcolor="this">
            <v:imagedata r:id="rId22" o:title=""/>
          </v:shape>
          <o:OLEObject Type="Embed" ProgID="Equation.3" ShapeID="_x0000_i1030" DrawAspect="Content" ObjectID="_1644307264" r:id="rId23"/>
        </w:object>
      </w:r>
    </w:p>
    <w:p w:rsidR="00C67E66" w:rsidRPr="00E77335" w:rsidRDefault="00C67E66" w:rsidP="00E77335">
      <w:pPr>
        <w:tabs>
          <w:tab w:val="left" w:pos="18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حيث</w:t>
      </w:r>
      <w:r w:rsidRPr="00E77335">
        <w:rPr>
          <w:rFonts w:ascii="Traditional Arabic" w:hAnsi="Traditional Arabic" w:cs="Traditional Arabic"/>
          <w:position w:val="-12"/>
          <w:sz w:val="32"/>
          <w:szCs w:val="32"/>
          <w:rtl/>
          <w:lang w:val="fr-FR"/>
        </w:rPr>
        <w:object w:dxaOrig="260" w:dyaOrig="360">
          <v:shape id="_x0000_i1031" type="#_x0000_t75" style="width:12.75pt;height:18pt" o:ole="">
            <v:imagedata r:id="rId24" o:title=""/>
          </v:shape>
          <o:OLEObject Type="Embed" ProgID="Equation.3" ShapeID="_x0000_i1031" DrawAspect="Content" ObjectID="_1644307265" r:id="rId25"/>
        </w:objec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: </w:t>
      </w: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تمثل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السلسلة الزمنية قيد الاختبار مرتبة ترتيبا تنازليا.</w:t>
      </w:r>
    </w:p>
    <w:p w:rsidR="00C67E66" w:rsidRPr="00196195" w:rsidRDefault="00196195" w:rsidP="00196195">
      <w:pPr>
        <w:tabs>
          <w:tab w:val="left" w:pos="3"/>
          <w:tab w:val="left" w:pos="183"/>
        </w:tabs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19619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اختبار </w:t>
      </w:r>
      <w:proofErr w:type="spellStart"/>
      <w:r w:rsidR="00C67E66" w:rsidRPr="0019619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الإشارة: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على غرار الاختبار </w:t>
      </w:r>
      <w:proofErr w:type="spellStart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>السابق</w:t>
      </w:r>
      <w:r w:rsidR="00C67E66" w:rsidRPr="0019619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،</w:t>
      </w:r>
      <w:proofErr w:type="spellEnd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يعتمد اختبار الإشارة على إشارة </w:t>
      </w:r>
      <w:proofErr w:type="spellStart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>الفروقات</w:t>
      </w:r>
      <w:proofErr w:type="spellEnd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من الدرجة الأولى من موجبة </w:t>
      </w:r>
      <w:proofErr w:type="spellStart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>وسالبة،</w:t>
      </w:r>
      <w:proofErr w:type="spellEnd"/>
      <w:r w:rsidR="00C67E66" w:rsidRPr="0019619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كما يفترض هذا الاختبار التوزيع العشوائي للمعطيات.</w:t>
      </w:r>
    </w:p>
    <w:p w:rsidR="009473ED" w:rsidRDefault="009473ED" w:rsidP="00E77335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E74ACD" w:rsidRDefault="002C4C1F" w:rsidP="002C4C1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3-1</w:t>
      </w:r>
      <w:r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-1</w:t>
      </w:r>
      <w:r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 اس</w:t>
      </w:r>
      <w:r w:rsidR="00E2593F"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ت</w:t>
      </w:r>
      <w:r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بعاد </w:t>
      </w:r>
      <w:r w:rsidRPr="00D70400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مركبة الاتجاه </w:t>
      </w:r>
      <w:proofErr w:type="spellStart"/>
      <w:r w:rsidRPr="00D70400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العام:</w:t>
      </w:r>
      <w:proofErr w:type="spellEnd"/>
      <w:r w:rsidR="00702D82" w:rsidRPr="00D7040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E74ACD" w:rsidRPr="00D7040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بعد</w:t>
      </w:r>
      <w:r w:rsidR="00E74ACD"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E74ACD" w:rsidRPr="00D7040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القيام بتحديد</w:t>
      </w:r>
      <w:r w:rsidR="00E74ACD"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وكشف مركبة </w:t>
      </w:r>
      <w:proofErr w:type="spellStart"/>
      <w:r w:rsidR="00E74ACD"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الإتجاه</w:t>
      </w:r>
      <w:proofErr w:type="spellEnd"/>
      <w:r w:rsidR="00E74ACD"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E74ACD"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العام</w:t>
      </w:r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proofErr w:type="spellEnd"/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نقوم في المرحلة الموالية باستبعاد هذه المركبة </w:t>
      </w:r>
      <w:proofErr w:type="spellStart"/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لنتحصل</w:t>
      </w:r>
      <w:proofErr w:type="spellEnd"/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على سلسلة زمنية بدون مركبة </w:t>
      </w:r>
      <w:proofErr w:type="spellStart"/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الإتجاه</w:t>
      </w:r>
      <w:proofErr w:type="spellEnd"/>
      <w:r w:rsid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العام.</w:t>
      </w:r>
    </w:p>
    <w:p w:rsidR="00E74ACD" w:rsidRDefault="00E74ACD" w:rsidP="002C4C1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ولاستبعاد هذه المركبة نرتكز على الطريقة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الإنحدارية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: </w:t>
      </w:r>
    </w:p>
    <w:p w:rsidR="00A05F67" w:rsidRDefault="00A05F67" w:rsidP="002C4C1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05F67" w:rsidRDefault="00A05F67" w:rsidP="002C4C1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E74ACD" w:rsidRDefault="00E74ACD" w:rsidP="00E74ACD">
      <w:pPr>
        <w:ind w:left="360"/>
        <w:rPr>
          <w:rFonts w:ascii="Traditional Arabic" w:hAnsi="Traditional Arabic" w:cs="Traditional Arabic"/>
          <w:sz w:val="32"/>
          <w:szCs w:val="32"/>
          <w:lang w:val="fr-FR"/>
        </w:rPr>
      </w:pPr>
      <w:proofErr w:type="spellStart"/>
      <w:r w:rsidRPr="00D24C4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D24C4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D24C43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الطريقة </w:t>
      </w:r>
      <w:proofErr w:type="spellStart"/>
      <w:r w:rsidRPr="00D24C43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الانحدارية:</w:t>
      </w:r>
      <w:proofErr w:type="spellEnd"/>
      <w:r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وترتكز على الخطوات </w:t>
      </w:r>
      <w:proofErr w:type="gramStart"/>
      <w:r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التالية :</w:t>
      </w:r>
      <w:proofErr w:type="gramEnd"/>
      <w:r w:rsidRPr="00E74ACD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</w:p>
    <w:p w:rsidR="00D24C43" w:rsidRDefault="00D24C43" w:rsidP="00E74ACD">
      <w:pPr>
        <w:ind w:left="360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E74ACD" w:rsidRPr="00E74ACD" w:rsidRDefault="00E74ACD" w:rsidP="00E74ACD">
      <w:pPr>
        <w:pStyle w:val="Paragraphedeliste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حساب مركبة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الإتجاه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العام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X</w:t>
      </w:r>
      <w:r w:rsidRPr="00E74ACD">
        <w:rPr>
          <w:rFonts w:ascii="Traditional Arabic" w:hAnsi="Traditional Arabic" w:cs="Traditional Arabic"/>
          <w:sz w:val="32"/>
          <w:szCs w:val="32"/>
          <w:vertAlign w:val="subscript"/>
          <w:lang w:val="fr-FR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بعد تقدير معلماتها حيث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74ACD">
        <w:rPr>
          <w:rFonts w:ascii="Traditional Arabic" w:hAnsi="Traditional Arabic" w:cs="Traditional Arabic"/>
          <w:color w:val="FF0000"/>
          <w:position w:val="-12"/>
          <w:sz w:val="32"/>
          <w:szCs w:val="32"/>
          <w:lang w:val="fr-FR"/>
        </w:rPr>
        <w:object w:dxaOrig="1200" w:dyaOrig="360">
          <v:shape id="_x0000_i1032" type="#_x0000_t75" style="width:60pt;height:18pt" o:ole="">
            <v:imagedata r:id="rId26" o:title=""/>
          </v:shape>
          <o:OLEObject Type="Embed" ProgID="Equation.3" ShapeID="_x0000_i1032" DrawAspect="Content" ObjectID="_1644307266" r:id="rId27"/>
        </w:object>
      </w:r>
    </w:p>
    <w:p w:rsidR="00E74ACD" w:rsidRPr="00E74ACD" w:rsidRDefault="00D24C43" w:rsidP="00D24C43">
      <w:pPr>
        <w:ind w:left="3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  <w:r w:rsidRPr="00D24C43">
        <w:rPr>
          <w:rFonts w:ascii="Traditional Arabic" w:hAnsi="Traditional Arabic" w:cs="Traditional Arabic"/>
          <w:color w:val="FF0000"/>
          <w:position w:val="-44"/>
          <w:sz w:val="32"/>
          <w:szCs w:val="32"/>
          <w:lang w:val="fr-FR"/>
        </w:rPr>
        <w:object w:dxaOrig="1800" w:dyaOrig="980">
          <v:shape id="_x0000_i1033" type="#_x0000_t75" style="width:98.25pt;height:48.75pt" o:ole="">
            <v:imagedata r:id="rId28" o:title=""/>
          </v:shape>
          <o:OLEObject Type="Embed" ProgID="Equation.3" ShapeID="_x0000_i1033" DrawAspect="Content" ObjectID="_1644307267" r:id="rId29"/>
        </w:object>
      </w:r>
    </w:p>
    <w:p w:rsidR="00E74ACD" w:rsidRDefault="00E74ACD" w:rsidP="00E74ACD">
      <w:pPr>
        <w:ind w:left="3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</w:p>
    <w:p w:rsidR="00D24C43" w:rsidRPr="00E74ACD" w:rsidRDefault="00D24C43" w:rsidP="00D24C43">
      <w:pPr>
        <w:ind w:left="3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  <w:r w:rsidRPr="00D24C43">
        <w:rPr>
          <w:rFonts w:ascii="Traditional Arabic" w:hAnsi="Traditional Arabic" w:cs="Traditional Arabic"/>
          <w:color w:val="FF0000"/>
          <w:position w:val="-6"/>
          <w:sz w:val="32"/>
          <w:szCs w:val="32"/>
          <w:lang w:val="fr-FR"/>
        </w:rPr>
        <w:object w:dxaOrig="1080" w:dyaOrig="440">
          <v:shape id="_x0000_i1034" type="#_x0000_t75" style="width:75.75pt;height:22.5pt" o:ole="">
            <v:imagedata r:id="rId30" o:title=""/>
          </v:shape>
          <o:OLEObject Type="Embed" ProgID="Equation.3" ShapeID="_x0000_i1034" DrawAspect="Content" ObjectID="_1644307268" r:id="rId31"/>
        </w:object>
      </w:r>
    </w:p>
    <w:p w:rsidR="00D24C43" w:rsidRDefault="00D24C43" w:rsidP="00E74ACD">
      <w:pPr>
        <w:ind w:left="3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</w:p>
    <w:p w:rsidR="00D24C43" w:rsidRPr="00D24C43" w:rsidRDefault="00D24C43" w:rsidP="00D24C43">
      <w:pPr>
        <w:pStyle w:val="Paragraphedeliste"/>
        <w:numPr>
          <w:ilvl w:val="0"/>
          <w:numId w:val="10"/>
        </w:numPr>
        <w:rPr>
          <w:rFonts w:ascii="Traditional Arabic" w:hAnsi="Traditional Arabic" w:cs="Traditional Arabic"/>
          <w:color w:val="FF0000"/>
          <w:sz w:val="32"/>
          <w:szCs w:val="32"/>
          <w:lang w:val="fr-FR"/>
        </w:rPr>
      </w:pPr>
      <w:r w:rsidRPr="00D24C4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استبعاد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X</w:t>
      </w:r>
      <w:r w:rsidRPr="00E74ACD">
        <w:rPr>
          <w:rFonts w:ascii="Traditional Arabic" w:hAnsi="Traditional Arabic" w:cs="Traditional Arabic"/>
          <w:sz w:val="32"/>
          <w:szCs w:val="32"/>
          <w:vertAlign w:val="subscript"/>
          <w:lang w:val="fr-FR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 السلسلة بعد وضع جدول البواقي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W</w:t>
      </w:r>
      <w:r w:rsidRPr="00D24C43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D24C43" w:rsidRPr="00D24C43" w:rsidRDefault="00D24C43" w:rsidP="00D24C43">
      <w:pPr>
        <w:pStyle w:val="Paragraphedeliste"/>
        <w:ind w:left="1080"/>
        <w:rPr>
          <w:rFonts w:ascii="Traditional Arabic" w:hAnsi="Traditional Arabic" w:cs="Traditional Arabic"/>
          <w:color w:val="FF0000"/>
          <w:sz w:val="32"/>
          <w:szCs w:val="32"/>
          <w:lang w:val="fr-FR"/>
        </w:rPr>
      </w:pPr>
    </w:p>
    <w:p w:rsidR="00D24C43" w:rsidRDefault="00D24C43" w:rsidP="00D24C43">
      <w:pPr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W</w:t>
      </w:r>
      <w:r w:rsidRPr="00D24C43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 xml:space="preserve"> = </w:t>
      </w:r>
      <w:r w:rsidRPr="00D24C43"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 w:rsidRPr="00D24C43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i</w:t>
      </w:r>
      <w:r w:rsidRPr="00A1265E">
        <w:rPr>
          <w:rFonts w:ascii="Traditional Arabic" w:hAnsi="Traditional Arabic" w:cs="Traditional Arabic"/>
          <w:sz w:val="32"/>
          <w:szCs w:val="32"/>
          <w:lang w:val="fr-FR" w:bidi="ar-DZ"/>
        </w:rPr>
        <w:t>-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 xml:space="preserve"> </w:t>
      </w:r>
      <w:proofErr w:type="spellStart"/>
      <w:r w:rsidRPr="00A1265E">
        <w:rPr>
          <w:rFonts w:ascii="Traditional Arabic" w:hAnsi="Traditional Arabic" w:cs="Traditional Arabic"/>
          <w:sz w:val="32"/>
          <w:szCs w:val="32"/>
          <w:lang w:val="fr-FR"/>
        </w:rPr>
        <w:t>X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/>
        </w:rPr>
        <w:t>t</w:t>
      </w:r>
      <w:proofErr w:type="spellEnd"/>
    </w:p>
    <w:p w:rsidR="00D24C43" w:rsidRDefault="00D24C43" w:rsidP="00D24C43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D24C43"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 w:rsidRPr="00D24C43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i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: تمثل السلسلة الزمنية الأصلية </w:t>
      </w:r>
    </w:p>
    <w:p w:rsidR="00D24C43" w:rsidRPr="00D24C43" w:rsidRDefault="00D24C43" w:rsidP="00D24C43">
      <w:pPr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  <w:proofErr w:type="spellStart"/>
      <w:r w:rsidRPr="00D24C43">
        <w:rPr>
          <w:rFonts w:ascii="Traditional Arabic" w:hAnsi="Traditional Arabic" w:cs="Traditional Arabic"/>
          <w:sz w:val="32"/>
          <w:szCs w:val="32"/>
          <w:lang w:val="fr-FR" w:bidi="ar-DZ"/>
        </w:rPr>
        <w:t>X</w:t>
      </w:r>
      <w:r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D24C4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تمثل مركبة الاتجاه العام </w:t>
      </w:r>
    </w:p>
    <w:p w:rsidR="00702D82" w:rsidRDefault="00702D82" w:rsidP="002C4C1F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C67E66" w:rsidRDefault="009473ED" w:rsidP="00A05F67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3-2-</w:t>
      </w:r>
      <w:proofErr w:type="spellEnd"/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D96E92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تحديد و كشف </w:t>
      </w:r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المركبة </w:t>
      </w:r>
      <w:proofErr w:type="spellStart"/>
      <w:r w:rsidR="00C67E66" w:rsidRPr="00D96E92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الفصلية</w:t>
      </w:r>
      <w:r w:rsidR="00C67E66" w:rsidRPr="00D96E92">
        <w:rPr>
          <w:rFonts w:ascii="Traditional Arabic" w:hAnsi="Traditional Arabic" w:cs="Traditional Arabic"/>
          <w:sz w:val="32"/>
          <w:szCs w:val="32"/>
          <w:rtl/>
          <w:lang w:val="fr-FR"/>
        </w:rPr>
        <w:t>: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ل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كشف المركبة الفصلية نستعمل احد الاختبارات الأكثر تداولا ألا و هو اختبار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كروسكل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واليس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"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lang w:val="fr-FR"/>
        </w:rPr>
        <w:t>Kruskall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lang w:val="fr-FR"/>
        </w:rPr>
        <w:t>-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lang w:val="fr-FR"/>
        </w:rPr>
        <w:t>wallis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"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و يرمز له بالرمز</w:t>
      </w:r>
      <w:r w:rsidR="00A1265E">
        <w:rPr>
          <w:rFonts w:ascii="Traditional Arabic" w:hAnsi="Traditional Arabic" w:cs="Traditional Arabic"/>
          <w:sz w:val="32"/>
          <w:szCs w:val="32"/>
          <w:lang w:val="fr-FR"/>
        </w:rPr>
        <w:t>KW</w:t>
      </w:r>
      <w:r w:rsidR="00C67E66" w:rsidRPr="00E77335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="00A1265E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ولتطبيقه نتبع الخطوات التالية:</w:t>
      </w:r>
      <w:r w:rsidR="00A05F67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/>
        </w:rPr>
        <w:footnoteReference w:id="4"/>
      </w:r>
      <w:r w:rsidR="00A1265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</w:p>
    <w:p w:rsidR="00A1265E" w:rsidRDefault="00A1265E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1265E" w:rsidRDefault="00A1265E" w:rsidP="00A1265E">
      <w:pPr>
        <w:pStyle w:val="Paragraphedeliste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استبعاد مركبة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الإتجاه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العام من السلسلة الزمنية </w:t>
      </w:r>
    </w:p>
    <w:p w:rsidR="00A1265E" w:rsidRDefault="00A1265E" w:rsidP="00A1265E">
      <w:pPr>
        <w:pStyle w:val="Paragraphedeliste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تحديد الرتب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R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للسلسلة المصححة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/>
        </w:rPr>
        <w:t>W</w:t>
      </w:r>
      <w:r w:rsidRPr="00D24C43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proofErr w:type="spellEnd"/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مع حساب القيم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R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j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التي تمثل مجموع رتب الفصل </w:t>
      </w:r>
      <w:proofErr w:type="gram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j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  <w:proofErr w:type="spellEnd"/>
      <w:proofErr w:type="gramEnd"/>
    </w:p>
    <w:p w:rsidR="00A1265E" w:rsidRDefault="00A1265E" w:rsidP="00A1265E">
      <w:pPr>
        <w:pStyle w:val="Paragraphedeliste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 w:rsidRP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تحديد قيمة </w:t>
      </w:r>
      <w:r w:rsidRPr="00A1265E">
        <w:rPr>
          <w:rFonts w:ascii="Traditional Arabic" w:hAnsi="Traditional Arabic" w:cs="Traditional Arabic"/>
          <w:sz w:val="32"/>
          <w:szCs w:val="32"/>
          <w:lang w:val="fr-FR" w:bidi="ar-DZ"/>
        </w:rPr>
        <w:t>KW</w:t>
      </w:r>
      <w:r w:rsidRP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من خلال العلاقة </w:t>
      </w:r>
      <w:proofErr w:type="gramStart"/>
      <w:r w:rsidRP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التالية :</w:t>
      </w:r>
      <w:proofErr w:type="gramEnd"/>
      <w:r w:rsidRP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A1265E" w:rsidRPr="00A1265E" w:rsidRDefault="00A1265E" w:rsidP="00A1265E">
      <w:pPr>
        <w:pStyle w:val="Paragraphedeliste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Pr="00E77335" w:rsidRDefault="00A1265E" w:rsidP="00A1265E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77335">
        <w:rPr>
          <w:rFonts w:ascii="Traditional Arabic" w:hAnsi="Traditional Arabic" w:cs="Traditional Arabic"/>
          <w:position w:val="-30"/>
          <w:sz w:val="32"/>
          <w:szCs w:val="32"/>
        </w:rPr>
        <w:object w:dxaOrig="3080" w:dyaOrig="760">
          <v:shape id="_x0000_i1035" type="#_x0000_t75" style="width:154.5pt;height:37.5pt" o:ole="">
            <v:imagedata r:id="rId32" o:title=""/>
          </v:shape>
          <o:OLEObject Type="Embed" ProgID="Equation.3" ShapeID="_x0000_i1035" DrawAspect="Content" ObjectID="_1644307269" r:id="rId33"/>
        </w:object>
      </w:r>
    </w:p>
    <w:p w:rsidR="00C67E66" w:rsidRPr="00E77335" w:rsidRDefault="00C67E66" w:rsidP="00E77335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Pr="00E77335" w:rsidRDefault="00A1265E" w:rsidP="00A1265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A1265E">
        <w:rPr>
          <w:rFonts w:ascii="Traditional Arabic" w:hAnsi="Traditional Arabic" w:cs="Traditional Arabic"/>
          <w:position w:val="-14"/>
          <w:sz w:val="32"/>
          <w:szCs w:val="32"/>
          <w:lang w:val="fr-FR"/>
        </w:rPr>
        <w:object w:dxaOrig="300" w:dyaOrig="380">
          <v:shape id="_x0000_i1036" type="#_x0000_t75" style="width:15pt;height:18.75pt" o:ole="">
            <v:imagedata r:id="rId34" o:title=""/>
          </v:shape>
          <o:OLEObject Type="Embed" ProgID="Equation.3" ShapeID="_x0000_i1036" DrawAspect="Content" ObjectID="_1644307270" r:id="rId35"/>
        </w:objec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تمثل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مجموع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رتب الفصل </w:t>
      </w:r>
      <w:r>
        <w:rPr>
          <w:rFonts w:ascii="Traditional Arabic" w:hAnsi="Traditional Arabic" w:cs="Traditional Arabic"/>
          <w:sz w:val="32"/>
          <w:szCs w:val="32"/>
          <w:lang w:val="fr-FR"/>
        </w:rPr>
        <w:t>j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bookmarkStart w:id="0" w:name="_GoBack"/>
    <w:bookmarkEnd w:id="0"/>
    <w:p w:rsidR="00C67E66" w:rsidRDefault="00C67E66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77335">
        <w:rPr>
          <w:rFonts w:ascii="Traditional Arabic" w:hAnsi="Traditional Arabic" w:cs="Traditional Arabic"/>
          <w:position w:val="-12"/>
          <w:sz w:val="32"/>
          <w:szCs w:val="32"/>
        </w:rPr>
        <w:object w:dxaOrig="300" w:dyaOrig="360">
          <v:shape id="_x0000_i1037" type="#_x0000_t75" style="width:15pt;height:18pt" o:ole="">
            <v:imagedata r:id="rId36" o:title=""/>
          </v:shape>
          <o:OLEObject Type="Embed" ProgID="Equation.3" ShapeID="_x0000_i1037" DrawAspect="Content" ObjectID="_1644307271" r:id="rId37"/>
        </w:objec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: عدد القيم أو </w:t>
      </w:r>
      <w:proofErr w:type="gramStart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المشاهدات</w:t>
      </w:r>
      <w:proofErr w:type="gramEnd"/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المقابلة للفصل </w:t>
      </w:r>
      <w:r w:rsidR="00A1265E" w:rsidRPr="00A1265E">
        <w:rPr>
          <w:rFonts w:ascii="Traditional Arabic" w:hAnsi="Traditional Arabic" w:cs="Traditional Arabic"/>
          <w:position w:val="-10"/>
          <w:sz w:val="32"/>
          <w:szCs w:val="32"/>
          <w:lang w:val="fr-FR"/>
        </w:rPr>
        <w:object w:dxaOrig="200" w:dyaOrig="300">
          <v:shape id="_x0000_i1038" type="#_x0000_t75" style="width:9.75pt;height:15pt" o:ole="">
            <v:imagedata r:id="rId38" o:title=""/>
          </v:shape>
          <o:OLEObject Type="Embed" ProgID="Equation.3" ShapeID="_x0000_i1038" DrawAspect="Content" ObjectID="_1644307272" r:id="rId39"/>
        </w:object>
      </w:r>
      <w:r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</w:p>
    <w:p w:rsidR="00A1265E" w:rsidRDefault="00A1265E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1265E" w:rsidRDefault="00A1265E" w:rsidP="00A1265E">
      <w:pPr>
        <w:pStyle w:val="Paragraphedeliste"/>
        <w:numPr>
          <w:ilvl w:val="0"/>
          <w:numId w:val="8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القيام باختبار الفرضيات واتخاذ القرار :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وعلى هذا الأساس نرتكز على المراحل الأساسية لاختبار الفرضيات فنجد:</w:t>
      </w:r>
    </w:p>
    <w:p w:rsidR="00A1265E" w:rsidRDefault="00D96F24" w:rsidP="00A1265E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val="fr-FR" w:eastAsia="fr-FR"/>
        </w:rPr>
        <w:pict>
          <v:shape id="_x0000_s1647" type="#_x0000_t87" style="position:absolute;left:0;text-align:left;margin-left:27.65pt;margin-top:23pt;width:7.15pt;height:50.25pt;z-index:251683840"/>
        </w:pict>
      </w:r>
      <w:proofErr w:type="spell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تحديد </w:t>
      </w:r>
      <w:proofErr w:type="gram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الفرضيات </w:t>
      </w:r>
      <w:proofErr w:type="spellStart"/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proofErr w:type="gramEnd"/>
      <w:r w:rsidR="00A1265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A1265E" w:rsidRDefault="00A1265E" w:rsidP="00A1265E">
      <w:pPr>
        <w:pStyle w:val="Paragraphedeliste"/>
        <w:tabs>
          <w:tab w:val="left" w:pos="3"/>
        </w:tabs>
        <w:bidi w:val="0"/>
        <w:ind w:left="777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 : S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= 0</w:t>
      </w:r>
    </w:p>
    <w:p w:rsidR="00A1265E" w:rsidRDefault="00A1265E" w:rsidP="00A1265E">
      <w:pPr>
        <w:pStyle w:val="Paragraphedeliste"/>
        <w:tabs>
          <w:tab w:val="left" w:pos="3"/>
        </w:tabs>
        <w:bidi w:val="0"/>
        <w:ind w:left="777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 : S</w:t>
      </w:r>
      <w:r w:rsidRPr="00A1265E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≠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0</w:t>
      </w:r>
    </w:p>
    <w:p w:rsidR="00A1265E" w:rsidRDefault="00A1265E" w:rsidP="00A1265E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1265E" w:rsidRPr="00E079B4" w:rsidRDefault="00A1265E" w:rsidP="00D96E92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تحديد قاعدة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القرار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إذا كانت </w:t>
      </w:r>
      <w:r>
        <w:rPr>
          <w:rFonts w:ascii="Traditional Arabic" w:hAnsi="Traditional Arabic" w:cs="Traditional Arabic"/>
          <w:sz w:val="32"/>
          <w:szCs w:val="32"/>
          <w:lang w:val="fr-FR"/>
        </w:rPr>
        <w:t>KW</w:t>
      </w:r>
      <w:r w:rsidRPr="00E77335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>&lt;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D96E92" w:rsidRPr="00A1265E">
        <w:rPr>
          <w:rFonts w:ascii="Traditional Arabic" w:hAnsi="Traditional Arabic" w:cs="Traditional Arabic"/>
          <w:color w:val="FF0000"/>
          <w:position w:val="-10"/>
          <w:sz w:val="32"/>
          <w:szCs w:val="32"/>
        </w:rPr>
        <w:object w:dxaOrig="1200" w:dyaOrig="360">
          <v:shape id="_x0000_i1039" type="#_x0000_t75" style="width:60pt;height:18pt" o:ole="">
            <v:imagedata r:id="rId40" o:title=""/>
          </v:shape>
          <o:OLEObject Type="Embed" ProgID="Equation.3" ShapeID="_x0000_i1039" DrawAspect="Content" ObjectID="_1644307273" r:id="rId41"/>
        </w:objec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،نرفض الفرضية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ونقبل الفرضية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</w:p>
    <w:p w:rsidR="00A1265E" w:rsidRDefault="00A1265E" w:rsidP="00A1265E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ab/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والعكس صحيح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A1265E" w:rsidRDefault="00A1265E" w:rsidP="00A1265E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1265E" w:rsidRDefault="00A1265E" w:rsidP="00D96E92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ab/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حساب القيمة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الإسمية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: وذلك من خلال حساب معامل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>KW</w:t>
      </w:r>
      <w:r w:rsidR="00D96E92" w:rsidRPr="00E77335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</w:p>
    <w:p w:rsidR="00A1265E" w:rsidRDefault="00A1265E" w:rsidP="00A1265E">
      <w:pPr>
        <w:tabs>
          <w:tab w:val="left" w:pos="3"/>
        </w:tabs>
        <w:ind w:left="5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A1265E" w:rsidRPr="00E079B4" w:rsidRDefault="00D96E92" w:rsidP="00A1265E">
      <w:pPr>
        <w:tabs>
          <w:tab w:val="left" w:pos="3"/>
        </w:tabs>
        <w:ind w:left="57"/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E77335">
        <w:rPr>
          <w:rFonts w:ascii="Traditional Arabic" w:hAnsi="Traditional Arabic" w:cs="Traditional Arabic"/>
          <w:position w:val="-30"/>
          <w:sz w:val="32"/>
          <w:szCs w:val="32"/>
        </w:rPr>
        <w:object w:dxaOrig="3080" w:dyaOrig="760">
          <v:shape id="_x0000_i1040" type="#_x0000_t75" style="width:154.5pt;height:37.5pt" o:ole="">
            <v:imagedata r:id="rId32" o:title=""/>
          </v:shape>
          <o:OLEObject Type="Embed" ProgID="Equation.3" ShapeID="_x0000_i1040" DrawAspect="Content" ObjectID="_1644307274" r:id="rId42"/>
        </w:object>
      </w:r>
    </w:p>
    <w:p w:rsidR="00A1265E" w:rsidRDefault="00A1265E" w:rsidP="00A1265E">
      <w:pPr>
        <w:tabs>
          <w:tab w:val="left" w:pos="3"/>
        </w:tabs>
        <w:ind w:left="57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A1265E" w:rsidRPr="00D96E92" w:rsidRDefault="00A1265E" w:rsidP="00D96E92">
      <w:pPr>
        <w:tabs>
          <w:tab w:val="left" w:pos="3"/>
        </w:tabs>
        <w:ind w:left="720"/>
        <w:rPr>
          <w:rFonts w:ascii="Traditional Arabic" w:hAnsi="Traditional Arabic" w:cs="Traditional Arabic"/>
          <w:sz w:val="32"/>
          <w:szCs w:val="32"/>
          <w:vertAlign w:val="subscript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حساب القيمة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الجدولية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: وهي قيمة يتم استخراجها من الجدول الاحصائي الخاص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بتوزيع </w:t>
      </w:r>
      <w:proofErr w:type="spellStart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كاي</w:t>
      </w:r>
      <w:proofErr w:type="spellEnd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مربع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عند مستوى معنوية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Pr="008307E1">
        <w:rPr>
          <w:sz w:val="32"/>
          <w:szCs w:val="32"/>
          <w:lang w:val="fr-FR" w:bidi="ar-DZ"/>
        </w:rPr>
        <w:t>α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ودرجة حرية </w:t>
      </w:r>
      <w:proofErr w:type="spellStart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D96E92">
        <w:rPr>
          <w:rFonts w:ascii="Traditional Arabic" w:hAnsi="Traditional Arabic" w:cs="Traditional Arabic"/>
          <w:sz w:val="32"/>
          <w:szCs w:val="32"/>
          <w:lang w:val="fr-FR" w:bidi="ar-DZ"/>
        </w:rPr>
        <w:t>p-1</w:t>
      </w:r>
      <w:proofErr w:type="spellStart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ونكتب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</w:t>
      </w:r>
      <w:r w:rsidR="00D96E92" w:rsidRPr="00A1265E">
        <w:rPr>
          <w:rFonts w:ascii="Traditional Arabic" w:hAnsi="Traditional Arabic" w:cs="Traditional Arabic"/>
          <w:color w:val="FF0000"/>
          <w:position w:val="-10"/>
          <w:sz w:val="32"/>
          <w:szCs w:val="32"/>
        </w:rPr>
        <w:object w:dxaOrig="1200" w:dyaOrig="360">
          <v:shape id="_x0000_i1041" type="#_x0000_t75" style="width:60pt;height:18pt" o:ole="">
            <v:imagedata r:id="rId43" o:title=""/>
          </v:shape>
          <o:OLEObject Type="Embed" ProgID="Equation.3" ShapeID="_x0000_i1041" DrawAspect="Content" ObjectID="_1644307275" r:id="rId44"/>
        </w:object>
      </w:r>
    </w:p>
    <w:p w:rsidR="00D96E92" w:rsidRPr="00A1265E" w:rsidRDefault="00D96E92" w:rsidP="00D96E92">
      <w:pPr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D96E92">
        <w:rPr>
          <w:rFonts w:ascii="Traditional Arabic" w:hAnsi="Traditional Arabic" w:cs="Traditional Arabic" w:hint="cs"/>
          <w:position w:val="-4"/>
          <w:sz w:val="32"/>
          <w:szCs w:val="32"/>
          <w:rtl/>
          <w:lang w:bidi="ar-DZ"/>
        </w:rPr>
        <w:t xml:space="preserve">         </w:t>
      </w:r>
      <w:r w:rsidRPr="00D96E92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حيث </w:t>
      </w:r>
      <w:proofErr w:type="gramStart"/>
      <w:r w:rsidRPr="00D96E92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تمثل :</w:t>
      </w:r>
      <w:proofErr w:type="gramEnd"/>
      <w:r w:rsidRPr="00D96E92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D96E92">
        <w:rPr>
          <w:rFonts w:ascii="Traditional Arabic" w:hAnsi="Traditional Arabic" w:cs="Traditional Arabic"/>
          <w:position w:val="-4"/>
          <w:sz w:val="32"/>
          <w:szCs w:val="32"/>
        </w:rPr>
        <w:t xml:space="preserve">p </w:t>
      </w:r>
      <w:r w:rsidRPr="00D96E92">
        <w:rPr>
          <w:rFonts w:ascii="Traditional Arabic" w:hAnsi="Traditional Arabic" w:cs="Traditional Arabic" w:hint="cs"/>
          <w:position w:val="-4"/>
          <w:sz w:val="32"/>
          <w:szCs w:val="32"/>
          <w:rtl/>
          <w:lang w:bidi="ar-DZ"/>
        </w:rPr>
        <w:t xml:space="preserve"> </w:t>
      </w:r>
      <w:r w:rsidRPr="00D96E92">
        <w:rPr>
          <w:rFonts w:ascii="Traditional Arabic" w:hAnsi="Traditional Arabic" w:cs="Traditional Arabic"/>
          <w:sz w:val="32"/>
          <w:szCs w:val="32"/>
          <w:rtl/>
        </w:rPr>
        <w:t xml:space="preserve">دورية المركبة الفصلية فإذا كانت السنة مقسمة إلى ثلاثيات فان </w:t>
      </w:r>
      <w:r w:rsidRPr="00D96E92">
        <w:rPr>
          <w:rFonts w:ascii="Traditional Arabic" w:hAnsi="Traditional Arabic" w:cs="Traditional Arabic"/>
          <w:position w:val="-4"/>
          <w:sz w:val="32"/>
          <w:szCs w:val="32"/>
        </w:rPr>
        <w:object w:dxaOrig="620" w:dyaOrig="260">
          <v:shape id="_x0000_i1042" type="#_x0000_t75" style="width:30.75pt;height:12.75pt" o:ole="">
            <v:imagedata r:id="rId45" o:title=""/>
          </v:shape>
          <o:OLEObject Type="Embed" ProgID="Equation.3" ShapeID="_x0000_i1042" DrawAspect="Content" ObjectID="_1644307276" r:id="rId46"/>
        </w:object>
      </w:r>
      <w:r w:rsidRPr="00D96E92">
        <w:rPr>
          <w:rFonts w:ascii="Traditional Arabic" w:hAnsi="Traditional Arabic" w:cs="Traditional Arabic"/>
          <w:sz w:val="32"/>
          <w:szCs w:val="32"/>
          <w:rtl/>
        </w:rPr>
        <w:t xml:space="preserve"> و هكذا.</w:t>
      </w:r>
    </w:p>
    <w:p w:rsidR="00A1265E" w:rsidRDefault="00A1265E" w:rsidP="00A1265E">
      <w:pPr>
        <w:tabs>
          <w:tab w:val="left" w:pos="3"/>
        </w:tabs>
        <w:ind w:left="720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1265E" w:rsidRDefault="00A1265E" w:rsidP="00D96E92">
      <w:pPr>
        <w:pStyle w:val="Paragraphedeliste"/>
        <w:tabs>
          <w:tab w:val="left" w:pos="3"/>
        </w:tabs>
        <w:ind w:left="777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اتخاذ القرار </w:t>
      </w:r>
      <w:proofErr w:type="spellStart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بالارتكاز على قاعدة الاقرار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إذا كانت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>KW</w:t>
      </w:r>
      <w:r w:rsidR="00D96E92" w:rsidRPr="00E77335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D96E92">
        <w:rPr>
          <w:rFonts w:ascii="Traditional Arabic" w:hAnsi="Traditional Arabic" w:cs="Traditional Arabic"/>
          <w:sz w:val="32"/>
          <w:szCs w:val="32"/>
          <w:lang w:val="fr-FR"/>
        </w:rPr>
        <w:t>&lt;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D96E92" w:rsidRPr="00A1265E">
        <w:rPr>
          <w:rFonts w:ascii="Traditional Arabic" w:hAnsi="Traditional Arabic" w:cs="Traditional Arabic"/>
          <w:color w:val="FF0000"/>
          <w:position w:val="-10"/>
          <w:sz w:val="32"/>
          <w:szCs w:val="32"/>
        </w:rPr>
        <w:object w:dxaOrig="1200" w:dyaOrig="360">
          <v:shape id="_x0000_i1043" type="#_x0000_t75" style="width:60pt;height:18pt" o:ole="">
            <v:imagedata r:id="rId40" o:title=""/>
          </v:shape>
          <o:OLEObject Type="Embed" ProgID="Equation.3" ShapeID="_x0000_i1043" DrawAspect="Content" ObjectID="_1644307277" r:id="rId47"/>
        </w:objec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،نرفض الفرضية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0</w:t>
      </w:r>
      <w:r w:rsidRPr="008307E1"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ونقبل الفرضية</w:t>
      </w:r>
      <w:r w:rsidRPr="008307E1"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8307E1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fr-FR" w:bidi="ar-DZ"/>
        </w:rPr>
        <w:t xml:space="preserve"> </w:t>
      </w:r>
      <w:r w:rsidRPr="008307E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اي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قبول 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H</w:t>
      </w:r>
      <w:r w:rsidRPr="00E079B4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1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 : </w:t>
      </w:r>
      <w:r w:rsidR="00D96E92">
        <w:rPr>
          <w:rFonts w:ascii="Traditional Arabic" w:hAnsi="Traditional Arabic" w:cs="Traditional Arabic"/>
          <w:sz w:val="32"/>
          <w:szCs w:val="32"/>
          <w:lang w:val="fr-FR" w:bidi="ar-DZ"/>
        </w:rPr>
        <w:t>S</w:t>
      </w:r>
      <w:r w:rsidR="00D96E92" w:rsidRPr="00D96E92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t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≠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0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وبالتالي نقول أن السلسلة الزمنية تحتوي على </w:t>
      </w:r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المركبة </w:t>
      </w:r>
      <w:proofErr w:type="spellStart"/>
      <w:r w:rsidR="00D96E92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الفصلية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79B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والعكس صحيح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A1265E" w:rsidRPr="00A1265E" w:rsidRDefault="00A1265E" w:rsidP="00D96E92">
      <w:pPr>
        <w:pStyle w:val="Paragraphedeliste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1265E" w:rsidRDefault="00D96E92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ملاحظة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إذا كانت المعطيات سنوية ففي هذه الحالة لا نستطيع التكلم عن المركبة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الفصلية،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لأن هذه الأخيرة تكون خلال الفترة الزمنية التي لا تزيد عن السنة.</w:t>
      </w:r>
    </w:p>
    <w:p w:rsidR="00A05F67" w:rsidRDefault="00A05F67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05F67" w:rsidRDefault="00A05F67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05F67" w:rsidRDefault="00A05F67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A1265E" w:rsidRDefault="00A1265E" w:rsidP="00A1265E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Default="00D96E92" w:rsidP="00330B93">
      <w:pPr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3</w:t>
      </w:r>
      <w:r w:rsidRPr="00330B9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-2-</w:t>
      </w:r>
      <w:r w:rsidR="00330B9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1-</w:t>
      </w:r>
      <w:proofErr w:type="spellEnd"/>
      <w:r w:rsidRPr="00330B9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Pr="00330B9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إزالة</w:t>
      </w:r>
      <w:proofErr w:type="gramEnd"/>
      <w:r w:rsidRPr="00330B9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المركبة </w:t>
      </w:r>
      <w:proofErr w:type="spellStart"/>
      <w:r w:rsidRPr="00330B93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الفصلية</w:t>
      </w:r>
      <w:r w:rsidRPr="00330B93">
        <w:rPr>
          <w:rFonts w:ascii="Traditional Arabic" w:hAnsi="Traditional Arabic" w:cs="Traditional Arabic"/>
          <w:sz w:val="32"/>
          <w:szCs w:val="32"/>
          <w:rtl/>
          <w:lang w:val="fr-FR"/>
        </w:rPr>
        <w:t>:</w:t>
      </w:r>
      <w:proofErr w:type="spellEnd"/>
      <w:r w:rsidR="007F621B" w:rsidRPr="00330B9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ونعتمد</w:t>
      </w:r>
      <w:r w:rsidR="007F621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في هذه المرحلة على طريقة النسب الموسمية لإزالة المركبة الفصلية من السلسلة الزمنية.</w:t>
      </w:r>
    </w:p>
    <w:p w:rsidR="007F621B" w:rsidRDefault="007F621B" w:rsidP="007F621B">
      <w:pPr>
        <w:ind w:left="3"/>
        <w:rPr>
          <w:rFonts w:ascii="Traditional Arabic" w:hAnsi="Traditional Arabic" w:cs="Traditional Arabic"/>
          <w:color w:val="FF0000"/>
          <w:position w:val="-10"/>
          <w:sz w:val="32"/>
          <w:szCs w:val="32"/>
          <w:rtl/>
        </w:rPr>
      </w:pPr>
      <w:proofErr w:type="spellStart"/>
      <w:r w:rsidRPr="007F6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7F6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طريقة النسب </w:t>
      </w:r>
      <w:proofErr w:type="gramStart"/>
      <w:r w:rsidRPr="007F6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الموسمية :</w:t>
      </w:r>
      <w:proofErr w:type="gramEnd"/>
      <w:r w:rsidRPr="007F6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ترتكز هذه الطريقة على حساب الوسط الحسابي العام والوسط الحسابي لكل فصل وذلك لحساب المؤشرات الفصلية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r>
        <w:rPr>
          <w:rFonts w:ascii="Traditional Arabic" w:hAnsi="Traditional Arabic" w:cs="Traditional Arabic"/>
          <w:sz w:val="32"/>
          <w:szCs w:val="32"/>
          <w:lang w:val="fr-FR" w:bidi="ar-DZ"/>
        </w:rPr>
        <w:t>S</w:t>
      </w:r>
      <w:r w:rsidRPr="007F621B">
        <w:rPr>
          <w:rFonts w:ascii="Traditional Arabic" w:hAnsi="Traditional Arabic" w:cs="Traditional Arabic"/>
          <w:sz w:val="32"/>
          <w:szCs w:val="32"/>
          <w:vertAlign w:val="subscript"/>
          <w:lang w:val="fr-FR" w:bidi="ar-DZ"/>
        </w:rPr>
        <w:t>j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حيث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   </w:t>
      </w:r>
      <w:r w:rsidRPr="007F621B">
        <w:rPr>
          <w:rFonts w:ascii="Traditional Arabic" w:hAnsi="Traditional Arabic" w:cs="Traditional Arabic"/>
          <w:color w:val="FF0000"/>
          <w:position w:val="-36"/>
          <w:sz w:val="32"/>
          <w:szCs w:val="32"/>
        </w:rPr>
        <w:object w:dxaOrig="960" w:dyaOrig="880">
          <v:shape id="_x0000_i1044" type="#_x0000_t75" style="width:48pt;height:44.25pt" o:ole="">
            <v:imagedata r:id="rId48" o:title=""/>
          </v:shape>
          <o:OLEObject Type="Embed" ProgID="Equation.3" ShapeID="_x0000_i1044" DrawAspect="Content" ObjectID="_1644307278" r:id="rId49"/>
        </w:object>
      </w:r>
    </w:p>
    <w:p w:rsidR="007F621B" w:rsidRPr="00076ED5" w:rsidRDefault="007F621B" w:rsidP="007F621B">
      <w:pPr>
        <w:ind w:left="3"/>
        <w:rPr>
          <w:rFonts w:ascii="Traditional Arabic" w:hAnsi="Traditional Arabic" w:cs="Traditional Arabic"/>
          <w:position w:val="-10"/>
          <w:sz w:val="32"/>
          <w:szCs w:val="32"/>
          <w:rtl/>
        </w:rPr>
      </w:pPr>
      <w:r w:rsidRPr="00076ED5">
        <w:rPr>
          <w:rFonts w:ascii="Traditional Arabic" w:hAnsi="Traditional Arabic" w:cs="Traditional Arabic"/>
          <w:position w:val="-4"/>
          <w:sz w:val="32"/>
          <w:szCs w:val="32"/>
        </w:rPr>
        <w:object w:dxaOrig="279" w:dyaOrig="420">
          <v:shape id="_x0000_i1045" type="#_x0000_t75" style="width:14.25pt;height:21pt" o:ole="">
            <v:imagedata r:id="rId50" o:title=""/>
          </v:shape>
          <o:OLEObject Type="Embed" ProgID="Equation.3" ShapeID="_x0000_i1045" DrawAspect="Content" ObjectID="_1644307279" r:id="rId51"/>
        </w:object>
      </w:r>
      <w:r w:rsidRPr="00076ED5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: تمثل الوسط الحسابي العام </w:t>
      </w:r>
      <w:r w:rsidRPr="00076ED5">
        <w:rPr>
          <w:rFonts w:ascii="Traditional Arabic" w:hAnsi="Traditional Arabic" w:cs="Traditional Arabic"/>
          <w:position w:val="-24"/>
          <w:sz w:val="32"/>
          <w:szCs w:val="32"/>
        </w:rPr>
        <w:object w:dxaOrig="1180" w:dyaOrig="800">
          <v:shape id="_x0000_i1046" type="#_x0000_t75" style="width:58.5pt;height:39.75pt" o:ole="">
            <v:imagedata r:id="rId52" o:title=""/>
          </v:shape>
          <o:OLEObject Type="Embed" ProgID="Equation.3" ShapeID="_x0000_i1046" DrawAspect="Content" ObjectID="_1644307280" r:id="rId53"/>
        </w:object>
      </w:r>
    </w:p>
    <w:p w:rsidR="007F621B" w:rsidRPr="00076ED5" w:rsidRDefault="007F621B" w:rsidP="007F621B">
      <w:pPr>
        <w:ind w:left="3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076ED5">
        <w:rPr>
          <w:rFonts w:ascii="Traditional Arabic" w:hAnsi="Traditional Arabic" w:cs="Traditional Arabic"/>
          <w:position w:val="-14"/>
          <w:sz w:val="32"/>
          <w:szCs w:val="32"/>
        </w:rPr>
        <w:object w:dxaOrig="380" w:dyaOrig="520">
          <v:shape id="_x0000_i1047" type="#_x0000_t75" style="width:18.75pt;height:26.25pt" o:ole="">
            <v:imagedata r:id="rId54" o:title=""/>
          </v:shape>
          <o:OLEObject Type="Embed" ProgID="Equation.3" ShapeID="_x0000_i1047" DrawAspect="Content" ObjectID="_1644307281" r:id="rId55"/>
        </w:object>
      </w:r>
      <w:r w:rsidRPr="00076ED5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: تمثل الوسط الحسابي للفصل </w:t>
      </w:r>
      <w:r w:rsidRPr="00076ED5">
        <w:rPr>
          <w:rFonts w:ascii="Traditional Arabic" w:hAnsi="Traditional Arabic" w:cs="Traditional Arabic"/>
          <w:position w:val="-10"/>
          <w:sz w:val="32"/>
          <w:szCs w:val="32"/>
          <w:lang w:val="fr-FR"/>
        </w:rPr>
        <w:t>j</w:t>
      </w:r>
      <w:r w:rsidRPr="00076ED5">
        <w:rPr>
          <w:rFonts w:ascii="Traditional Arabic" w:hAnsi="Traditional Arabic" w:cs="Traditional Arabic" w:hint="cs"/>
          <w:position w:val="-10"/>
          <w:sz w:val="32"/>
          <w:szCs w:val="32"/>
          <w:rtl/>
          <w:lang w:val="fr-FR" w:bidi="ar-DZ"/>
        </w:rPr>
        <w:t xml:space="preserve"> </w:t>
      </w:r>
      <w:r w:rsidRPr="00076ED5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 </w:t>
      </w:r>
      <w:r w:rsidRPr="00076ED5">
        <w:rPr>
          <w:rFonts w:ascii="Traditional Arabic" w:hAnsi="Traditional Arabic" w:cs="Traditional Arabic"/>
          <w:position w:val="-24"/>
          <w:sz w:val="32"/>
          <w:szCs w:val="32"/>
        </w:rPr>
        <w:object w:dxaOrig="1300" w:dyaOrig="800">
          <v:shape id="_x0000_i1048" type="#_x0000_t75" style="width:64.5pt;height:39.75pt" o:ole="">
            <v:imagedata r:id="rId56" o:title=""/>
          </v:shape>
          <o:OLEObject Type="Embed" ProgID="Equation.3" ShapeID="_x0000_i1048" DrawAspect="Content" ObjectID="_1644307282" r:id="rId57"/>
        </w:object>
      </w:r>
    </w:p>
    <w:p w:rsidR="007F621B" w:rsidRPr="007F621B" w:rsidRDefault="007F621B" w:rsidP="007F621B">
      <w:pPr>
        <w:ind w:left="3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C67E66" w:rsidRDefault="007F621B" w:rsidP="00E77335">
      <w:pPr>
        <w:ind w:left="3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 w:rsidRPr="00FF0C57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-</w:t>
      </w:r>
      <w:proofErr w:type="spellEnd"/>
      <w:r w:rsidRPr="00FF0C57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وفي المرحلة الموالية </w:t>
      </w:r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بعد حساب المؤشرات الفصلية نقوم بحساب السلسلة المصححة </w:t>
      </w:r>
      <w:proofErr w:type="spellStart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FF0C57" w:rsidRPr="00FF0C57">
        <w:rPr>
          <w:rFonts w:ascii="Traditional Arabic" w:hAnsi="Traditional Arabic" w:cs="Traditional Arabic"/>
          <w:sz w:val="32"/>
          <w:szCs w:val="32"/>
          <w:lang w:val="fr-FR"/>
        </w:rPr>
        <w:t>SC</w:t>
      </w:r>
      <w:proofErr w:type="spellStart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gramStart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</w:t>
      </w:r>
      <w:proofErr w:type="spellStart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proofErr w:type="gramEnd"/>
      <w:r w:rsidR="00FF0C57" w:rsidRPr="00FF0C5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FF0C57" w:rsidRPr="00FF0C57" w:rsidRDefault="00FF0C57" w:rsidP="00E77335">
      <w:pPr>
        <w:ind w:left="3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7F621B" w:rsidRDefault="00330B93" w:rsidP="00872D2A">
      <w:pPr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  <w:r w:rsidRPr="00872D2A">
        <w:rPr>
          <w:rFonts w:ascii="Traditional Arabic" w:hAnsi="Traditional Arabic" w:cs="Traditional Arabic"/>
          <w:color w:val="FF0000"/>
          <w:position w:val="-32"/>
          <w:sz w:val="32"/>
          <w:szCs w:val="32"/>
        </w:rPr>
        <w:object w:dxaOrig="920" w:dyaOrig="720">
          <v:shape id="_x0000_i1049" type="#_x0000_t75" style="width:56.25pt;height:40.5pt" o:ole="">
            <v:imagedata r:id="rId58" o:title=""/>
          </v:shape>
          <o:OLEObject Type="Embed" ProgID="Equation.3" ShapeID="_x0000_i1049" DrawAspect="Content" ObjectID="_1644307283" r:id="rId59"/>
        </w:object>
      </w:r>
    </w:p>
    <w:p w:rsidR="007F621B" w:rsidRDefault="007F621B" w:rsidP="00E77335">
      <w:pPr>
        <w:rPr>
          <w:rFonts w:ascii="Traditional Arabic" w:hAnsi="Traditional Arabic" w:cs="Traditional Arabic"/>
          <w:color w:val="FF0000"/>
          <w:sz w:val="32"/>
          <w:szCs w:val="32"/>
          <w:rtl/>
          <w:lang w:val="fr-FR"/>
        </w:rPr>
      </w:pPr>
    </w:p>
    <w:p w:rsidR="007F621B" w:rsidRPr="00667620" w:rsidRDefault="00330B93" w:rsidP="00330B9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66762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3-3-</w:t>
      </w:r>
      <w:proofErr w:type="spellEnd"/>
      <w:r w:rsidRPr="0066762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طرق تحديد شكل السلسلة </w:t>
      </w:r>
      <w:proofErr w:type="gramStart"/>
      <w:r w:rsidRPr="0066762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الزمنية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4239D0" w:rsidRPr="0066762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في هذه الحالة نفرق بين نوعين من حيث الشكل : </w:t>
      </w:r>
      <w:r w:rsidR="008F059C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/>
        </w:rPr>
        <w:footnoteReference w:id="5"/>
      </w:r>
    </w:p>
    <w:p w:rsidR="004239D0" w:rsidRPr="00667620" w:rsidRDefault="004239D0" w:rsidP="004239D0">
      <w:pPr>
        <w:pStyle w:val="Paragraphedeliste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proofErr w:type="gramStart"/>
      <w:r w:rsidRPr="0066762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الشكل</w:t>
      </w:r>
      <w:proofErr w:type="gramEnd"/>
      <w:r w:rsidRPr="0066762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التجميعي </w:t>
      </w:r>
    </w:p>
    <w:p w:rsidR="004239D0" w:rsidRPr="00667620" w:rsidRDefault="004239D0" w:rsidP="004239D0">
      <w:pPr>
        <w:pStyle w:val="Paragraphedeliste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proofErr w:type="gramStart"/>
      <w:r w:rsidRPr="0066762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الشكل</w:t>
      </w:r>
      <w:proofErr w:type="gramEnd"/>
      <w:r w:rsidRPr="0066762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المضاعف </w:t>
      </w:r>
    </w:p>
    <w:p w:rsidR="004239D0" w:rsidRDefault="004239D0" w:rsidP="004239D0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Pr="002C5341" w:rsidRDefault="004239D0" w:rsidP="004239D0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أولا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الشكل التجميعي : </w:t>
      </w: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ويسمى بالتجميعي لأن قيمة المتغير التابع هي عبارة عن مجموع مركبات </w:t>
      </w:r>
      <w:proofErr w:type="spellStart"/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السلسلة،</w:t>
      </w:r>
      <w:proofErr w:type="spellEnd"/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ويكتب النموذج التجميعي من الشكل : </w:t>
      </w:r>
    </w:p>
    <w:p w:rsidR="004239D0" w:rsidRDefault="00847369" w:rsidP="004239D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4239D0">
        <w:rPr>
          <w:rFonts w:ascii="Traditional Arabic" w:hAnsi="Traditional Arabic" w:cs="Traditional Arabic"/>
          <w:color w:val="FF0000"/>
          <w:position w:val="-12"/>
          <w:sz w:val="32"/>
          <w:szCs w:val="32"/>
        </w:rPr>
        <w:object w:dxaOrig="1640" w:dyaOrig="360">
          <v:shape id="_x0000_i1050" type="#_x0000_t75" style="width:100.5pt;height:20.25pt" o:ole="">
            <v:imagedata r:id="rId60" o:title=""/>
          </v:shape>
          <o:OLEObject Type="Embed" ProgID="Equation.3" ShapeID="_x0000_i1050" DrawAspect="Content" ObjectID="_1644307284" r:id="rId61"/>
        </w:object>
      </w:r>
    </w:p>
    <w:p w:rsidR="004239D0" w:rsidRPr="004239D0" w:rsidRDefault="004239D0" w:rsidP="004239D0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Default="004239D0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حيث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</w:p>
    <w:p w:rsidR="004239D0" w:rsidRPr="002C5341" w:rsidRDefault="002C5341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2C5341">
        <w:rPr>
          <w:rFonts w:ascii="Traditional Arabic" w:hAnsi="Traditional Arabic" w:cs="Traditional Arabic"/>
          <w:position w:val="-12"/>
          <w:sz w:val="32"/>
          <w:szCs w:val="32"/>
        </w:rPr>
        <w:object w:dxaOrig="320" w:dyaOrig="360">
          <v:shape id="_x0000_i1051" type="#_x0000_t75" style="width:19.5pt;height:20.25pt" o:ole="">
            <v:imagedata r:id="rId62" o:title=""/>
          </v:shape>
          <o:OLEObject Type="Embed" ProgID="Equation.3" ShapeID="_x0000_i1051" DrawAspect="Content" ObjectID="_1644307285" r:id="rId63"/>
        </w:object>
      </w:r>
      <w:r w:rsidR="004239D0" w:rsidRPr="002C5341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: </w:t>
      </w:r>
      <w:r w:rsidR="00847369" w:rsidRPr="002C5341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تمثل مركبة الاتجاه العام </w:t>
      </w:r>
    </w:p>
    <w:p w:rsidR="00847369" w:rsidRPr="002C5341" w:rsidRDefault="002C5341" w:rsidP="00847369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2C5341">
        <w:rPr>
          <w:rFonts w:ascii="Traditional Arabic" w:hAnsi="Traditional Arabic" w:cs="Traditional Arabic"/>
          <w:position w:val="-12"/>
          <w:sz w:val="32"/>
          <w:szCs w:val="32"/>
        </w:rPr>
        <w:object w:dxaOrig="260" w:dyaOrig="360">
          <v:shape id="_x0000_i1052" type="#_x0000_t75" style="width:15.75pt;height:20.25pt" o:ole="">
            <v:imagedata r:id="rId64" o:title=""/>
          </v:shape>
          <o:OLEObject Type="Embed" ProgID="Equation.3" ShapeID="_x0000_i1052" DrawAspect="Content" ObjectID="_1644307286" r:id="rId65"/>
        </w:object>
      </w:r>
      <w:r w:rsidR="00847369" w:rsidRPr="002C5341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 : تمثل المركبة الفصلية </w:t>
      </w:r>
    </w:p>
    <w:p w:rsidR="00847369" w:rsidRPr="002C5341" w:rsidRDefault="002C5341" w:rsidP="00847369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2C5341">
        <w:rPr>
          <w:rFonts w:ascii="Traditional Arabic" w:hAnsi="Traditional Arabic" w:cs="Traditional Arabic"/>
          <w:position w:val="-12"/>
          <w:sz w:val="32"/>
          <w:szCs w:val="32"/>
        </w:rPr>
        <w:object w:dxaOrig="240" w:dyaOrig="360">
          <v:shape id="_x0000_i1053" type="#_x0000_t75" style="width:15pt;height:20.25pt" o:ole="">
            <v:imagedata r:id="rId66" o:title=""/>
          </v:shape>
          <o:OLEObject Type="Embed" ProgID="Equation.3" ShapeID="_x0000_i1053" DrawAspect="Content" ObjectID="_1644307287" r:id="rId67"/>
        </w:object>
      </w:r>
      <w:r w:rsidR="00847369" w:rsidRPr="002C5341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 : تمثل المركبة العشوائية </w:t>
      </w:r>
    </w:p>
    <w:p w:rsidR="004239D0" w:rsidRPr="002C5341" w:rsidRDefault="002C5341" w:rsidP="00330B9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وفي هذه الحالة تكون جميع المركبات مستقلة عن بعضها </w:t>
      </w:r>
      <w:proofErr w:type="gramStart"/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البعض .</w:t>
      </w:r>
      <w:proofErr w:type="gramEnd"/>
    </w:p>
    <w:p w:rsidR="004239D0" w:rsidRDefault="004239D0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2C5341" w:rsidRPr="002C5341" w:rsidRDefault="002C5341" w:rsidP="002C534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أولا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الشكل المضاعف : </w:t>
      </w: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ويسمى بالتجميعي لأن قيمة المتغير التابع هي عبارة عن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حاصل ضرب</w:t>
      </w: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مركبات </w:t>
      </w:r>
      <w:proofErr w:type="spellStart"/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السلسلة،</w:t>
      </w:r>
      <w:proofErr w:type="spellEnd"/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ويكتب النموذج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المضاعف</w:t>
      </w: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من الشكل : </w:t>
      </w:r>
    </w:p>
    <w:p w:rsidR="002C5341" w:rsidRDefault="002C5341" w:rsidP="002C534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4239D0">
        <w:rPr>
          <w:rFonts w:ascii="Traditional Arabic" w:hAnsi="Traditional Arabic" w:cs="Traditional Arabic"/>
          <w:color w:val="FF0000"/>
          <w:position w:val="-12"/>
          <w:sz w:val="32"/>
          <w:szCs w:val="32"/>
        </w:rPr>
        <w:object w:dxaOrig="1540" w:dyaOrig="360">
          <v:shape id="_x0000_i1054" type="#_x0000_t75" style="width:94.5pt;height:20.25pt" o:ole="">
            <v:imagedata r:id="rId68" o:title=""/>
          </v:shape>
          <o:OLEObject Type="Embed" ProgID="Equation.3" ShapeID="_x0000_i1054" DrawAspect="Content" ObjectID="_1644307288" r:id="rId69"/>
        </w:object>
      </w:r>
    </w:p>
    <w:p w:rsidR="002C5341" w:rsidRPr="004239D0" w:rsidRDefault="002C5341" w:rsidP="002C5341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667620" w:rsidRDefault="00667620" w:rsidP="002C534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2C5341" w:rsidRDefault="002C5341" w:rsidP="002C534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وفي هذه الحالة تكون مركبات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السلسلة الزمنية تؤثر في بعضها البعض مع الرغم أن مصادر حدوثها تكون مختلفة .</w:t>
      </w:r>
    </w:p>
    <w:p w:rsidR="002C5341" w:rsidRDefault="002C5341" w:rsidP="002C534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ويصعب تحديد شكل السلسلة الزمنية من خلال العرض البياني لذا سنركز على الطريقة التحليلية في تحديد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شكلها .</w:t>
      </w:r>
      <w:proofErr w:type="gramEnd"/>
    </w:p>
    <w:p w:rsidR="002C5341" w:rsidRPr="002C5341" w:rsidRDefault="002C5341" w:rsidP="002C534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4239D0" w:rsidRDefault="002C5341" w:rsidP="002C5341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proofErr w:type="spellStart"/>
      <w:r w:rsidRPr="00D96E9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3</w:t>
      </w:r>
      <w:r w:rsidRPr="008161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-3-1-</w:t>
      </w:r>
      <w:proofErr w:type="spellEnd"/>
      <w:r w:rsidRPr="008161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الطريقة التحليلية لتحديد شكل السلسلة </w:t>
      </w:r>
      <w:proofErr w:type="gramStart"/>
      <w:r w:rsidRPr="008161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الزمنية :</w:t>
      </w:r>
      <w:proofErr w:type="gramEnd"/>
      <w:r w:rsidRPr="008161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81611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في</w:t>
      </w:r>
      <w:r w:rsidRPr="002C534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هذه المرحلة سنعتمد على طريقة المعادلة الانحدارية لتحديد شكل السلسلة الزمنية : </w:t>
      </w:r>
    </w:p>
    <w:p w:rsidR="008D1218" w:rsidRDefault="002C5341" w:rsidP="002C5341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طريقة المعادلة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الإنحدارية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8D1218" w:rsidRPr="008D121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تعتمد</w:t>
      </w:r>
      <w:r w:rsidR="008D121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8D121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هذه الطريقة على قيمة معامل </w:t>
      </w:r>
      <w:proofErr w:type="spellStart"/>
      <w:r w:rsidR="008D121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الإنحدار</w:t>
      </w:r>
      <w:proofErr w:type="spellEnd"/>
      <w:r w:rsidR="008D121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8D121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8D1218">
        <w:rPr>
          <w:rFonts w:ascii="Traditional Arabic" w:hAnsi="Traditional Arabic" w:cs="Traditional Arabic"/>
          <w:sz w:val="32"/>
          <w:szCs w:val="32"/>
          <w:lang w:val="fr-FR"/>
        </w:rPr>
        <w:t>b</w:t>
      </w:r>
      <w:proofErr w:type="spellStart"/>
      <w:r w:rsidR="008D1218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8D1218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للمعادلة </w:t>
      </w:r>
      <w:proofErr w:type="spellStart"/>
      <w:r w:rsidR="008D1218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:</w:t>
      </w:r>
      <w:proofErr w:type="spellEnd"/>
      <w:r w:rsidR="008D1218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8D1218" w:rsidRDefault="008D1218" w:rsidP="008D1218">
      <w:pPr>
        <w:jc w:val="center"/>
        <w:rPr>
          <w:rFonts w:ascii="Traditional Arabic" w:hAnsi="Traditional Arabic" w:cs="Traditional Arabic"/>
          <w:color w:val="FF0000"/>
          <w:position w:val="-10"/>
          <w:sz w:val="32"/>
          <w:szCs w:val="32"/>
          <w:rtl/>
        </w:rPr>
      </w:pPr>
    </w:p>
    <w:p w:rsidR="002C5341" w:rsidRPr="002C5341" w:rsidRDefault="00FB1E34" w:rsidP="008D1218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8D1218">
        <w:rPr>
          <w:rFonts w:ascii="Traditional Arabic" w:hAnsi="Traditional Arabic" w:cs="Traditional Arabic"/>
          <w:color w:val="FF0000"/>
          <w:position w:val="-14"/>
          <w:sz w:val="32"/>
          <w:szCs w:val="32"/>
        </w:rPr>
        <w:object w:dxaOrig="1480" w:dyaOrig="520">
          <v:shape id="_x0000_i1055" type="#_x0000_t75" style="width:90.75pt;height:29.25pt" o:ole="">
            <v:imagedata r:id="rId70" o:title=""/>
          </v:shape>
          <o:OLEObject Type="Embed" ProgID="Equation.3" ShapeID="_x0000_i1055" DrawAspect="Content" ObjectID="_1644307289" r:id="rId71"/>
        </w:object>
      </w:r>
    </w:p>
    <w:p w:rsidR="004239D0" w:rsidRDefault="008D1218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حيث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</w:p>
    <w:p w:rsidR="004239D0" w:rsidRPr="00B5236D" w:rsidRDefault="008D1218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B5236D">
        <w:rPr>
          <w:rFonts w:ascii="Traditional Arabic" w:hAnsi="Traditional Arabic" w:cs="Traditional Arabic"/>
          <w:position w:val="-14"/>
          <w:sz w:val="32"/>
          <w:szCs w:val="32"/>
        </w:rPr>
        <w:object w:dxaOrig="480" w:dyaOrig="380">
          <v:shape id="_x0000_i1056" type="#_x0000_t75" style="width:29.25pt;height:21.75pt" o:ole="">
            <v:imagedata r:id="rId72" o:title=""/>
          </v:shape>
          <o:OLEObject Type="Embed" ProgID="Equation.3" ShapeID="_x0000_i1056" DrawAspect="Content" ObjectID="_1644307290" r:id="rId73"/>
        </w:object>
      </w:r>
      <w:r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: </w:t>
      </w:r>
      <w:proofErr w:type="spellStart"/>
      <w:r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>الإنحرافات</w:t>
      </w:r>
      <w:proofErr w:type="spellEnd"/>
      <w:r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 المعيارية لكل سنة للمتغير </w:t>
      </w:r>
      <w:r w:rsidRPr="00B5236D">
        <w:rPr>
          <w:rFonts w:ascii="Traditional Arabic" w:hAnsi="Traditional Arabic" w:cs="Traditional Arabic"/>
          <w:position w:val="-10"/>
          <w:sz w:val="32"/>
          <w:szCs w:val="32"/>
          <w:lang w:val="fr-FR"/>
        </w:rPr>
        <w:t>Y</w:t>
      </w:r>
      <w:r w:rsidRPr="00B5236D">
        <w:rPr>
          <w:rFonts w:ascii="Traditional Arabic" w:hAnsi="Traditional Arabic" w:cs="Traditional Arabic"/>
          <w:position w:val="-10"/>
          <w:sz w:val="32"/>
          <w:szCs w:val="32"/>
          <w:vertAlign w:val="subscript"/>
          <w:lang w:val="fr-FR" w:bidi="ar-DZ"/>
        </w:rPr>
        <w:t>i</w:t>
      </w:r>
      <w:r w:rsidRPr="00B5236D">
        <w:rPr>
          <w:rFonts w:ascii="Traditional Arabic" w:hAnsi="Traditional Arabic" w:cs="Traditional Arabic" w:hint="cs"/>
          <w:position w:val="-10"/>
          <w:sz w:val="32"/>
          <w:szCs w:val="32"/>
          <w:vertAlign w:val="subscript"/>
          <w:rtl/>
          <w:lang w:val="fr-FR" w:bidi="ar-DZ"/>
        </w:rPr>
        <w:t xml:space="preserve"> </w:t>
      </w:r>
    </w:p>
    <w:p w:rsidR="004239D0" w:rsidRDefault="00FB1E34" w:rsidP="00330B93">
      <w:pPr>
        <w:rPr>
          <w:rFonts w:ascii="Traditional Arabic" w:hAnsi="Traditional Arabic" w:cs="Traditional Arabic"/>
          <w:position w:val="-10"/>
          <w:sz w:val="32"/>
          <w:szCs w:val="32"/>
          <w:rtl/>
        </w:rPr>
      </w:pPr>
      <w:r w:rsidRPr="00B5236D">
        <w:rPr>
          <w:rFonts w:ascii="Traditional Arabic" w:hAnsi="Traditional Arabic" w:cs="Traditional Arabic"/>
          <w:position w:val="-6"/>
          <w:sz w:val="32"/>
          <w:szCs w:val="32"/>
        </w:rPr>
        <w:object w:dxaOrig="279" w:dyaOrig="440">
          <v:shape id="_x0000_i1057" type="#_x0000_t75" style="width:17.25pt;height:24.75pt" o:ole="">
            <v:imagedata r:id="rId74" o:title=""/>
          </v:shape>
          <o:OLEObject Type="Embed" ProgID="Equation.3" ShapeID="_x0000_i1057" DrawAspect="Content" ObjectID="_1644307291" r:id="rId75"/>
        </w:object>
      </w:r>
      <w:r w:rsidR="00B5236D"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: المتوسطات </w:t>
      </w:r>
      <w:proofErr w:type="gramStart"/>
      <w:r w:rsidR="00B5236D"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>السنوية</w:t>
      </w:r>
      <w:proofErr w:type="gramEnd"/>
      <w:r w:rsidR="00B5236D" w:rsidRPr="00B5236D"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 لكل سنة </w:t>
      </w:r>
    </w:p>
    <w:p w:rsidR="00FB1E34" w:rsidRDefault="00FB1E34" w:rsidP="00330B93">
      <w:pPr>
        <w:rPr>
          <w:rFonts w:ascii="Traditional Arabic" w:hAnsi="Traditional Arabic" w:cs="Traditional Arabic"/>
          <w:position w:val="-10"/>
          <w:sz w:val="32"/>
          <w:szCs w:val="32"/>
          <w:rtl/>
        </w:rPr>
      </w:pPr>
      <w:r>
        <w:rPr>
          <w:rFonts w:ascii="Traditional Arabic" w:hAnsi="Traditional Arabic" w:cs="Traditional Arabic" w:hint="cs"/>
          <w:position w:val="-10"/>
          <w:sz w:val="32"/>
          <w:szCs w:val="32"/>
          <w:rtl/>
        </w:rPr>
        <w:t xml:space="preserve">بالإضافة الى أن : </w:t>
      </w:r>
    </w:p>
    <w:p w:rsidR="00157464" w:rsidRPr="00B5236D" w:rsidRDefault="0015746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Default="00FB1E34" w:rsidP="00FB1E3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FB1E34">
        <w:rPr>
          <w:rFonts w:ascii="Traditional Arabic" w:hAnsi="Traditional Arabic" w:cs="Traditional Arabic"/>
          <w:color w:val="FF0000"/>
          <w:position w:val="-16"/>
          <w:sz w:val="32"/>
          <w:szCs w:val="32"/>
        </w:rPr>
        <w:object w:dxaOrig="1359" w:dyaOrig="440">
          <v:shape id="_x0000_i1058" type="#_x0000_t75" style="width:83.25pt;height:24.75pt" o:ole="">
            <v:imagedata r:id="rId76" o:title=""/>
          </v:shape>
          <o:OLEObject Type="Embed" ProgID="Equation.3" ShapeID="_x0000_i1058" DrawAspect="Content" ObjectID="_1644307292" r:id="rId77"/>
        </w:object>
      </w:r>
    </w:p>
    <w:p w:rsidR="004239D0" w:rsidRDefault="004239D0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Default="00FB1E34" w:rsidP="00FB1E3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FB1E34">
        <w:rPr>
          <w:rFonts w:ascii="Traditional Arabic" w:hAnsi="Traditional Arabic" w:cs="Traditional Arabic"/>
          <w:color w:val="FF0000"/>
          <w:position w:val="-24"/>
          <w:sz w:val="32"/>
          <w:szCs w:val="32"/>
        </w:rPr>
        <w:object w:dxaOrig="2020" w:dyaOrig="620">
          <v:shape id="_x0000_i1059" type="#_x0000_t75" style="width:123.75pt;height:35.25pt" o:ole="">
            <v:imagedata r:id="rId78" o:title=""/>
          </v:shape>
          <o:OLEObject Type="Embed" ProgID="Equation.3" ShapeID="_x0000_i1059" DrawAspect="Content" ObjectID="_1644307293" r:id="rId79"/>
        </w:object>
      </w:r>
    </w:p>
    <w:p w:rsidR="004239D0" w:rsidRDefault="004239D0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157464" w:rsidRDefault="0015746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157464" w:rsidRDefault="0015746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157464" w:rsidRDefault="0015746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Pr="00FB1E34" w:rsidRDefault="00FB1E34" w:rsidP="00FB1E34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حيث نقوم</w:t>
      </w:r>
      <w:r w:rsidRPr="00FB1E3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بحساب قيمة معامل </w:t>
      </w:r>
      <w:proofErr w:type="spellStart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الإنحدار</w:t>
      </w:r>
      <w:proofErr w:type="spellEnd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FB1E34">
        <w:rPr>
          <w:rFonts w:ascii="Traditional Arabic" w:hAnsi="Traditional Arabic" w:cs="Traditional Arabic"/>
          <w:sz w:val="32"/>
          <w:szCs w:val="32"/>
          <w:lang w:val="fr-FR"/>
        </w:rPr>
        <w:t>b</w:t>
      </w:r>
      <w:proofErr w:type="spellStart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FB1E3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: </w:t>
      </w:r>
    </w:p>
    <w:p w:rsidR="004239D0" w:rsidRDefault="00FB1E34" w:rsidP="00FB1E3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FB1E34">
        <w:rPr>
          <w:rFonts w:ascii="Traditional Arabic" w:hAnsi="Traditional Arabic" w:cs="Traditional Arabic"/>
          <w:color w:val="FF0000"/>
          <w:position w:val="-56"/>
          <w:sz w:val="32"/>
          <w:szCs w:val="32"/>
        </w:rPr>
        <w:object w:dxaOrig="2439" w:dyaOrig="1260">
          <v:shape id="_x0000_i1060" type="#_x0000_t75" style="width:162.75pt;height:70.5pt" o:ole="">
            <v:imagedata r:id="rId80" o:title=""/>
          </v:shape>
          <o:OLEObject Type="Embed" ProgID="Equation.3" ShapeID="_x0000_i1060" DrawAspect="Content" ObjectID="_1644307294" r:id="rId81"/>
        </w:object>
      </w:r>
    </w:p>
    <w:p w:rsidR="004239D0" w:rsidRDefault="004239D0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4239D0" w:rsidRPr="00FB1E34" w:rsidRDefault="00FB1E3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فإذا </w:t>
      </w:r>
      <w:proofErr w:type="gram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كانت 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:</w:t>
      </w:r>
      <w:proofErr w:type="spellEnd"/>
      <w:proofErr w:type="gramEnd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قيمة 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(</w:t>
      </w:r>
      <w:proofErr w:type="spellEnd"/>
      <w:r w:rsidRPr="00FB1E34">
        <w:rPr>
          <w:rFonts w:ascii="Traditional Arabic" w:hAnsi="Traditional Arabic" w:cs="Traditional Arabic"/>
          <w:sz w:val="32"/>
          <w:szCs w:val="32"/>
          <w:lang w:val="fr-FR"/>
        </w:rPr>
        <w:t>b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Pr="00FB1E34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</w:t>
      </w:r>
      <w:r w:rsidRPr="00FB1E34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 xml:space="preserve"> </w:t>
      </w:r>
      <w:r w:rsidRPr="00FB1E34">
        <w:rPr>
          <w:rFonts w:cs="Traditional Arabic"/>
          <w:b/>
          <w:bCs/>
          <w:sz w:val="32"/>
          <w:szCs w:val="32"/>
          <w:lang w:val="fr-FR" w:bidi="ar-DZ"/>
        </w:rPr>
        <w:t>≥</w:t>
      </w:r>
      <w:r w:rsidRPr="00FB1E34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</w:t>
      </w: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0.05 نكون </w:t>
      </w:r>
      <w:proofErr w:type="gram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أمام</w:t>
      </w:r>
      <w:proofErr w:type="gramEnd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نموذج من الشكل التجميعي.</w:t>
      </w:r>
    </w:p>
    <w:p w:rsidR="00FB1E34" w:rsidRPr="00FB1E34" w:rsidRDefault="00FB1E34" w:rsidP="00FB1E34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أما إذا </w:t>
      </w:r>
      <w:proofErr w:type="gram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كانت 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:</w:t>
      </w:r>
      <w:proofErr w:type="spellEnd"/>
      <w:proofErr w:type="gramEnd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قيمة 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(</w:t>
      </w:r>
      <w:proofErr w:type="spellEnd"/>
      <w:r w:rsidRPr="00FB1E34">
        <w:rPr>
          <w:rFonts w:ascii="Traditional Arabic" w:hAnsi="Traditional Arabic" w:cs="Traditional Arabic"/>
          <w:sz w:val="32"/>
          <w:szCs w:val="32"/>
          <w:lang w:val="fr-FR"/>
        </w:rPr>
        <w:t>b</w:t>
      </w:r>
      <w:proofErr w:type="spell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FB1E34">
        <w:rPr>
          <w:rFonts w:ascii="Traditional Arabic" w:hAnsi="Traditional Arabic" w:cs="Traditional Arabic"/>
          <w:sz w:val="32"/>
          <w:szCs w:val="32"/>
          <w:lang w:val="fr-FR"/>
        </w:rPr>
        <w:t xml:space="preserve"> &lt;</w:t>
      </w: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0.</w:t>
      </w:r>
      <w:proofErr w:type="gramStart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05</w:t>
      </w:r>
      <w:r>
        <w:rPr>
          <w:rFonts w:ascii="Traditional Arabic" w:hAnsi="Traditional Arabic" w:cs="Traditional Arabic"/>
          <w:sz w:val="32"/>
          <w:szCs w:val="32"/>
          <w:lang w:val="fr-FR"/>
        </w:rPr>
        <w:t xml:space="preserve"> </w:t>
      </w: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نكون</w:t>
      </w:r>
      <w:proofErr w:type="gramEnd"/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أمام نموذج </w:t>
      </w:r>
      <w:r w:rsidR="003C3A1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 </w:t>
      </w: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الشكل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المضاعف</w:t>
      </w:r>
      <w:r w:rsidRPr="00FB1E34">
        <w:rPr>
          <w:rFonts w:ascii="Traditional Arabic" w:hAnsi="Traditional Arabic" w:cs="Traditional Arabic"/>
          <w:sz w:val="32"/>
          <w:szCs w:val="32"/>
          <w:rtl/>
          <w:lang w:val="fr-FR"/>
        </w:rPr>
        <w:t>.</w:t>
      </w:r>
    </w:p>
    <w:p w:rsidR="00FB1E34" w:rsidRDefault="00FB1E34" w:rsidP="00330B93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C67E66" w:rsidRDefault="004A6FC6" w:rsidP="00537D15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4-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537D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النماذج الإحصائية للسلاسل الزمنية : </w:t>
      </w:r>
      <w:r w:rsidR="00537D15" w:rsidRPr="00537D1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تركز هذه النماذج على الجانب العشوائي في السلسلة </w:t>
      </w:r>
      <w:proofErr w:type="spellStart"/>
      <w:r w:rsidR="00537D15" w:rsidRPr="00537D1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الزمنية،</w:t>
      </w:r>
      <w:proofErr w:type="spellEnd"/>
      <w:r w:rsidR="00537D15" w:rsidRPr="00537D1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وتنقسم الى </w:t>
      </w:r>
      <w:proofErr w:type="spellStart"/>
      <w:r w:rsidR="00537D15" w:rsidRPr="00537D15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 w:rsidR="00537D1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253374">
        <w:rPr>
          <w:rStyle w:val="Appelnotedebasdep"/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footnoteReference w:id="6"/>
      </w:r>
    </w:p>
    <w:p w:rsidR="00D93260" w:rsidRDefault="00537D15" w:rsidP="00D93260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نماذج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الإنحدار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الذاتي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(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>AR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: </w:t>
      </w:r>
      <w:r w:rsidRPr="00537D15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تكتب القيمة الجارية كدالة خطية في القيم السابقة لنفس </w:t>
      </w:r>
      <w:proofErr w:type="spellStart"/>
      <w:r w:rsidRPr="00537D15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المتغير</w:t>
      </w:r>
      <w:r w:rsidR="00D9326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D9326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حيث نجد </w:t>
      </w:r>
      <w:r w:rsidR="00D93260" w:rsidRPr="00D93260">
        <w:rPr>
          <w:rFonts w:ascii="Traditional Arabic" w:hAnsi="Traditional Arabic" w:cs="Traditional Arabic"/>
          <w:sz w:val="32"/>
          <w:szCs w:val="32"/>
          <w:rtl/>
        </w:rPr>
        <w:t>نماذج الانحدار الذاتي للسلاسل الزمنية من الدرجة الأولى</w:t>
      </w:r>
      <w:r w:rsidR="00D93260">
        <w:rPr>
          <w:rFonts w:ascii="Traditional Arabic" w:hAnsi="Traditional Arabic" w:cs="Traditional Arabic" w:hint="cs"/>
          <w:sz w:val="32"/>
          <w:szCs w:val="32"/>
          <w:rtl/>
        </w:rPr>
        <w:t xml:space="preserve"> وهي </w:t>
      </w:r>
      <w:r w:rsidR="00D93260" w:rsidRPr="00D93260">
        <w:rPr>
          <w:rFonts w:ascii="Traditional Arabic" w:hAnsi="Traditional Arabic" w:cs="Traditional Arabic"/>
          <w:sz w:val="32"/>
          <w:szCs w:val="32"/>
          <w:rtl/>
        </w:rPr>
        <w:t xml:space="preserve">ابسط نموذج </w:t>
      </w:r>
      <w:r w:rsidR="00D93260">
        <w:rPr>
          <w:rFonts w:ascii="Traditional Arabic" w:hAnsi="Traditional Arabic" w:cs="Traditional Arabic" w:hint="cs"/>
          <w:sz w:val="32"/>
          <w:szCs w:val="32"/>
          <w:rtl/>
        </w:rPr>
        <w:t xml:space="preserve">يرمز له بالرمز </w:t>
      </w:r>
      <w:r w:rsidR="00D93260" w:rsidRPr="00D9326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93260" w:rsidRPr="00D93260">
        <w:rPr>
          <w:rFonts w:ascii="Traditional Arabic" w:hAnsi="Traditional Arabic" w:cs="Traditional Arabic"/>
          <w:sz w:val="32"/>
          <w:szCs w:val="32"/>
        </w:rPr>
        <w:t>AR(1)</w:t>
      </w:r>
      <w:r w:rsidR="00D93260" w:rsidRPr="00D9326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93260">
        <w:rPr>
          <w:rFonts w:ascii="Traditional Arabic" w:hAnsi="Traditional Arabic" w:cs="Traditional Arabic" w:hint="cs"/>
          <w:sz w:val="32"/>
          <w:szCs w:val="32"/>
          <w:rtl/>
        </w:rPr>
        <w:t xml:space="preserve">ويكتب من الشكل التالي : </w:t>
      </w:r>
    </w:p>
    <w:p w:rsidR="00D93260" w:rsidRPr="00D93260" w:rsidRDefault="00D96F24" w:rsidP="00D93260">
      <w:pPr>
        <w:rPr>
          <w:rFonts w:ascii="Traditional Arabic" w:eastAsiaTheme="minorEastAsia" w:hAnsi="Traditional Arabic" w:cs="Traditional Arabic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Traditional Arabic" w:cs="Traditional Arabic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</w:rPr>
            <m:t>θ</m:t>
          </m:r>
          <m:sSub>
            <m:sSubPr>
              <m:ctrlPr>
                <w:rPr>
                  <w:rFonts w:ascii="Cambria Math" w:hAnsi="Traditional Arabic" w:cs="Traditional Arabic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</m:oMath>
      </m:oMathPara>
    </w:p>
    <w:p w:rsid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</w:p>
    <w:p w:rsidR="00D93260" w:rsidRP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bidi="ar-DZ"/>
        </w:rPr>
        <w:t>و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الافتراض خلف نموذج الانحدار الذاتي من </w:t>
      </w:r>
      <w:proofErr w:type="spellStart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الدجة</w:t>
      </w:r>
      <w:proofErr w:type="spellEnd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الأولى ان سلوك السلسلة الزمنية  </w:t>
      </w:r>
      <m:oMath>
        <m:sSub>
          <m:sSubPr>
            <m:ctrlPr>
              <w:rPr>
                <w:rFonts w:ascii="Cambria Math" w:eastAsiaTheme="minorEastAsia" w:hAnsi="Traditional Arabic" w:cs="Traditional Arabic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</w:rPr>
              <m:t>t</m:t>
            </m:r>
          </m:sub>
        </m:sSub>
      </m:oMath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يحدد غالبا من قبل قيمها للفترة الزمنية السابقة. أي ان ماسوف يحدث في الفترة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T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يعتمد على </w:t>
      </w:r>
      <w:proofErr w:type="spellStart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مايحدث</w:t>
      </w:r>
      <w:proofErr w:type="spellEnd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في الفترة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t-1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. وكذلك </w:t>
      </w:r>
      <w:proofErr w:type="spellStart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ماسوف</w:t>
      </w:r>
      <w:proofErr w:type="spellEnd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يحدث في الفترة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T+1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سوف يتحدد بسلوك السلسلة الزمنية في الفترة الحالية.</w:t>
      </w:r>
    </w:p>
    <w:p w:rsid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و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لتعميم</w:t>
      </w:r>
      <w:proofErr w:type="gramEnd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نموذج الانحدار من الدرجة الأولى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AR(1)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نستخدم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AR(p)</w:t>
      </w: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حيث يمثل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الرقم داخل القوس درجة عملية الانحدار </w:t>
      </w:r>
      <w:proofErr w:type="spellStart"/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الذاتي</w:t>
      </w: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ف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على سبيل المثال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AR(2)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سيكون من الدرجة الثانية</w:t>
      </w: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: </w:t>
      </w:r>
    </w:p>
    <w:p w:rsidR="00D93260" w:rsidRP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</w:p>
    <w:p w:rsidR="00D93260" w:rsidRPr="00D93260" w:rsidRDefault="00D96F24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eastAsiaTheme="minorEastAsia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eastAsiaTheme="minorEastAsia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</m:oMath>
      </m:oMathPara>
    </w:p>
    <w:p w:rsid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</w:p>
    <w:p w:rsid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وكذلك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AR(p)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 سيكون انحدار ذاتي من الدرجة 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</w:rPr>
        <w:t>P</w:t>
      </w: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كما يلي:</w:t>
      </w:r>
    </w:p>
    <w:p w:rsidR="00D93260" w:rsidRP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</w:p>
    <w:p w:rsidR="00D93260" w:rsidRPr="00D93260" w:rsidRDefault="00D96F24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r>
            <w:rPr>
              <w:rFonts w:ascii="Cambria Math" w:hAnsi="Traditional Arabic" w:cs="Traditional Arabic"/>
              <w:sz w:val="32"/>
              <w:szCs w:val="32"/>
            </w:rPr>
            <m:t>……</m:t>
          </m:r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p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>p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</m:oMath>
      </m:oMathPara>
    </w:p>
    <w:p w:rsidR="00D93260" w:rsidRPr="00D93260" w:rsidRDefault="00D93260" w:rsidP="00D93260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w:r w:rsidRPr="00D93260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أو باستخدام رمز الجمع:</w:t>
      </w:r>
    </w:p>
    <w:p w:rsidR="00D93260" w:rsidRPr="00D93260" w:rsidRDefault="00D96F24" w:rsidP="00D93260">
      <w:pPr>
        <w:rPr>
          <w:rFonts w:ascii="Traditional Arabic" w:eastAsiaTheme="minorEastAsia" w:hAnsi="Traditional Arabic" w:cs="Traditional Arabic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i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=1</m:t>
              </m:r>
            </m:sub>
            <m:sup>
              <m:r>
                <w:rPr>
                  <w:rFonts w:ascii="Cambria Math" w:hAnsi="Cambria Math" w:cs="Traditional Arabic"/>
                  <w:sz w:val="32"/>
                  <w:szCs w:val="32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θ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Y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t</m:t>
                  </m:r>
                  <m:r>
                    <w:rPr>
                      <w:rFonts w:ascii="Traditional Arabic" w:hAnsi="Cambria Math" w:cs="Traditional Arabic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</m:e>
          </m:nary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</m:oMath>
      </m:oMathPara>
    </w:p>
    <w:p w:rsidR="00EC1A99" w:rsidRPr="00EC1A99" w:rsidRDefault="005F4244" w:rsidP="00EC1A99">
      <w:pPr>
        <w:rPr>
          <w:rFonts w:ascii="Traditional Arabic" w:hAnsi="Traditional Arabic" w:cs="Traditional Arabic"/>
          <w:i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نماذج المتوسطات المتحركة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(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>MA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537D15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تكتب القيمة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للمتغير</w:t>
      </w:r>
      <w:r w:rsidRPr="00537D15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كدالة خطية في القيم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الجارية لعنصر الخطأ العشوائي وعدد من قيمه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السابقة</w:t>
      </w:r>
      <w:r w:rsidR="00EC1A9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Pr="00537D15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EC1A9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</w:t>
      </w:r>
      <w:r w:rsidR="00EC1A99" w:rsidRPr="00EC1A99">
        <w:rPr>
          <w:rFonts w:ascii="Traditional Arabic" w:hAnsi="Traditional Arabic" w:cs="Traditional Arabic"/>
          <w:i/>
          <w:sz w:val="32"/>
          <w:szCs w:val="32"/>
          <w:rtl/>
        </w:rPr>
        <w:t xml:space="preserve">نموذج المتوسط المتحرك في ابسط أشكاله هو من الدرجة الأولى وهو </w:t>
      </w:r>
      <w:r w:rsidR="00EC1A99"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يأخذ </w:t>
      </w:r>
      <w:r w:rsidR="00EC1A99" w:rsidRPr="00EC1A99">
        <w:rPr>
          <w:rFonts w:ascii="Traditional Arabic" w:hAnsi="Traditional Arabic" w:cs="Traditional Arabic"/>
          <w:i/>
          <w:sz w:val="32"/>
          <w:szCs w:val="32"/>
          <w:rtl/>
        </w:rPr>
        <w:t>الشكل التالي:</w:t>
      </w:r>
    </w:p>
    <w:p w:rsidR="00EC1A99" w:rsidRPr="00EC1A99" w:rsidRDefault="00D96F24" w:rsidP="00EC1A99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Traditional Arabic" w:cs="Traditional Arabic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r>
            <w:rPr>
              <w:rFonts w:ascii="Cambria Math" w:hAnsi="Cambria Math" w:cs="Traditional Arabic"/>
              <w:sz w:val="32"/>
              <w:szCs w:val="32"/>
            </w:rPr>
            <m:t>θ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</m:oMath>
      </m:oMathPara>
    </w:p>
    <w:p w:rsidR="00DB4BAF" w:rsidRDefault="00DB4BAF" w:rsidP="00EC1A99">
      <w:pPr>
        <w:rPr>
          <w:rFonts w:ascii="Traditional Arabic" w:hAnsi="Traditional Arabic" w:cs="Traditional Arabic"/>
          <w:i/>
          <w:sz w:val="32"/>
          <w:szCs w:val="32"/>
          <w:rtl/>
        </w:rPr>
      </w:pPr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أما </w:t>
      </w:r>
      <w:r w:rsidR="00EC1A99" w:rsidRPr="00DB4BAF">
        <w:rPr>
          <w:rFonts w:ascii="Traditional Arabic" w:hAnsi="Traditional Arabic" w:cs="Traditional Arabic"/>
          <w:i/>
          <w:sz w:val="32"/>
          <w:szCs w:val="32"/>
          <w:rtl/>
        </w:rPr>
        <w:t>نموذج المتوسط</w:t>
      </w:r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>ات</w:t>
      </w:r>
      <w:r w:rsidR="00EC1A99" w:rsidRPr="00DB4BAF">
        <w:rPr>
          <w:rFonts w:ascii="Traditional Arabic" w:hAnsi="Traditional Arabic" w:cs="Traditional Arabic"/>
          <w:i/>
          <w:sz w:val="32"/>
          <w:szCs w:val="32"/>
          <w:rtl/>
        </w:rPr>
        <w:t xml:space="preserve"> المتحرك</w:t>
      </w:r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>ة</w:t>
      </w:r>
      <w:r w:rsidR="00EC1A99" w:rsidRPr="00DB4BAF">
        <w:rPr>
          <w:rFonts w:ascii="Traditional Arabic" w:hAnsi="Traditional Arabic" w:cs="Traditional Arabic"/>
          <w:i/>
          <w:sz w:val="32"/>
          <w:szCs w:val="32"/>
          <w:rtl/>
        </w:rPr>
        <w:t xml:space="preserve"> من </w:t>
      </w:r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>ال</w:t>
      </w:r>
      <w:r w:rsidR="00EC1A99" w:rsidRPr="00DB4BAF">
        <w:rPr>
          <w:rFonts w:ascii="Traditional Arabic" w:hAnsi="Traditional Arabic" w:cs="Traditional Arabic"/>
          <w:i/>
          <w:sz w:val="32"/>
          <w:szCs w:val="32"/>
          <w:rtl/>
        </w:rPr>
        <w:t xml:space="preserve">درجة </w:t>
      </w:r>
      <w:r w:rsidR="00EC1A99" w:rsidRPr="00DB4BAF">
        <w:rPr>
          <w:rFonts w:ascii="Traditional Arabic" w:hAnsi="Traditional Arabic" w:cs="Traditional Arabic"/>
          <w:i/>
          <w:sz w:val="32"/>
          <w:szCs w:val="32"/>
        </w:rPr>
        <w:t>(q)</w:t>
      </w:r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يكتب من الشكل </w:t>
      </w:r>
      <w:proofErr w:type="gramStart"/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>التالي :</w:t>
      </w:r>
      <w:proofErr w:type="gramEnd"/>
      <w:r w:rsidRPr="00DB4BAF"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 </w:t>
      </w:r>
    </w:p>
    <w:p w:rsidR="00EC1A99" w:rsidRPr="00DB4BAF" w:rsidRDefault="00EC1A99" w:rsidP="00EC1A99">
      <w:pPr>
        <w:rPr>
          <w:rFonts w:ascii="Traditional Arabic" w:hAnsi="Traditional Arabic" w:cs="Traditional Arabic"/>
          <w:i/>
          <w:sz w:val="32"/>
          <w:szCs w:val="32"/>
          <w:rtl/>
        </w:rPr>
      </w:pPr>
      <w:r w:rsidRPr="00DB4BAF">
        <w:rPr>
          <w:rFonts w:ascii="Traditional Arabic" w:hAnsi="Traditional Arabic" w:cs="Traditional Arabic"/>
          <w:i/>
          <w:sz w:val="32"/>
          <w:szCs w:val="32"/>
          <w:rtl/>
        </w:rPr>
        <w:t xml:space="preserve"> </w:t>
      </w:r>
    </w:p>
    <w:p w:rsidR="00EC1A99" w:rsidRPr="00EC1A99" w:rsidRDefault="00D96F24" w:rsidP="00EC1A99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r>
            <w:rPr>
              <w:rFonts w:ascii="Cambria Math" w:hAnsi="Traditional Arabic" w:cs="Traditional Arabic"/>
              <w:sz w:val="32"/>
              <w:szCs w:val="32"/>
            </w:rPr>
            <m:t>……</m:t>
          </m:r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q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>q</m:t>
              </m:r>
            </m:sub>
          </m:sSub>
        </m:oMath>
      </m:oMathPara>
    </w:p>
    <w:p w:rsidR="00EC1A99" w:rsidRPr="00EC1A99" w:rsidRDefault="00D96F24" w:rsidP="00EC1A99">
      <w:pPr>
        <w:rPr>
          <w:rFonts w:ascii="Traditional Arabic" w:eastAsiaTheme="minorEastAsia" w:hAnsi="Traditional Arabic" w:cs="Traditional Arabic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j</m:t>
              </m:r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=1</m:t>
              </m:r>
            </m:sub>
            <m:sup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q</m:t>
              </m:r>
            </m:sup>
            <m:e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t</m:t>
                  </m:r>
                  <m:r>
                    <w:rPr>
                      <w:rFonts w:ascii="Traditional Arabic" w:eastAsiaTheme="minorEastAsia" w:hAnsi="Cambria Math" w:cs="Traditional Arabic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j</m:t>
                  </m:r>
                </m:sub>
              </m:sSub>
            </m:e>
          </m:nary>
        </m:oMath>
      </m:oMathPara>
    </w:p>
    <w:p w:rsidR="00EC1A99" w:rsidRPr="00DB4BAF" w:rsidRDefault="00EC1A99" w:rsidP="00192799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DB4BAF" w:rsidRPr="00DB4BAF" w:rsidRDefault="00DB4BAF" w:rsidP="00DB4BAF">
      <w:pPr>
        <w:rPr>
          <w:rFonts w:ascii="Traditional Arabic" w:eastAsiaTheme="minorEastAsia" w:hAnsi="Traditional Arabic" w:cs="Traditional Arabic"/>
          <w:i/>
          <w:sz w:val="32"/>
          <w:szCs w:val="32"/>
        </w:rPr>
      </w:pPr>
      <w:proofErr w:type="spellStart"/>
      <w:r w:rsidRPr="00DB4BA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DB4BAF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نماذج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الانحدار الذاتي والمتوسطات المتحركة </w:t>
      </w:r>
      <w:proofErr w:type="spellStart"/>
      <w:proofErr w:type="gramStart"/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 w:rsidRPr="00DB4BAF"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>ARMA</w:t>
      </w:r>
      <w:proofErr w:type="spell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)</w:t>
      </w:r>
      <w:proofErr w:type="spellEnd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:</w:t>
      </w:r>
      <w:proofErr w:type="spellEnd"/>
      <w:proofErr w:type="gramEnd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حيث تتميز هذه النماذج ب</w:t>
      </w:r>
      <w:r w:rsidRPr="00DB4BAF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جمع نماذج الانحدار الذاتي ونماذج المتوسط المتحرك </w:t>
      </w:r>
      <w:proofErr w:type="spell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ل</w:t>
      </w:r>
      <w:r w:rsidRPr="00DB4BAF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نتحصل</w:t>
      </w:r>
      <w:proofErr w:type="spellEnd"/>
      <w:r w:rsidRPr="00DB4BAF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 xml:space="preserve"> على سلسلة زمنية جديدة تسمى </w:t>
      </w:r>
      <w:r w:rsidRPr="00DB4BAF">
        <w:rPr>
          <w:rFonts w:ascii="Traditional Arabic" w:eastAsiaTheme="minorEastAsia" w:hAnsi="Traditional Arabic" w:cs="Traditional Arabic"/>
          <w:i/>
          <w:sz w:val="32"/>
          <w:szCs w:val="32"/>
        </w:rPr>
        <w:t>ARMA(</w:t>
      </w:r>
      <w:proofErr w:type="spellStart"/>
      <w:r w:rsidRPr="00DB4BAF">
        <w:rPr>
          <w:rFonts w:ascii="Traditional Arabic" w:eastAsiaTheme="minorEastAsia" w:hAnsi="Traditional Arabic" w:cs="Traditional Arabic"/>
          <w:i/>
          <w:sz w:val="32"/>
          <w:szCs w:val="32"/>
        </w:rPr>
        <w:t>p,q</w:t>
      </w:r>
      <w:proofErr w:type="spellEnd"/>
      <w:r w:rsidRPr="00DB4BAF">
        <w:rPr>
          <w:rFonts w:ascii="Traditional Arabic" w:eastAsiaTheme="minorEastAsia" w:hAnsi="Traditional Arabic" w:cs="Traditional Arabic"/>
          <w:i/>
          <w:sz w:val="32"/>
          <w:szCs w:val="32"/>
        </w:rPr>
        <w:t>)</w:t>
      </w: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وتكتب من الشكل التالي </w:t>
      </w:r>
      <w:proofErr w:type="spell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>:</w:t>
      </w:r>
      <w:proofErr w:type="spellEnd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</w:t>
      </w:r>
    </w:p>
    <w:p w:rsidR="00DB4BAF" w:rsidRPr="00DB4BAF" w:rsidRDefault="00D96F24" w:rsidP="00DB4BAF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r>
            <w:rPr>
              <w:rFonts w:ascii="Cambria Math" w:hAnsi="Traditional Arabic" w:cs="Traditional Arabic"/>
              <w:sz w:val="32"/>
              <w:szCs w:val="32"/>
            </w:rPr>
            <m:t>…</m:t>
          </m:r>
          <m:r>
            <w:rPr>
              <w:rFonts w:ascii="Cambria Math" w:hAnsi="Traditional Arabic" w:cs="Traditional Arabic"/>
              <w:sz w:val="32"/>
              <w:szCs w:val="32"/>
            </w:rPr>
            <m:t>..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θ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p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>p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t-</m:t>
              </m:r>
              <m:r>
                <w:rPr>
                  <w:rFonts w:ascii="Cambria Math" w:hAnsi="Traditional Arabic" w:cs="Traditional Arabic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r>
            <w:rPr>
              <w:rFonts w:ascii="Cambria Math" w:hAnsi="Traditional Arabic" w:cs="Traditional Arabic"/>
              <w:sz w:val="32"/>
              <w:szCs w:val="32"/>
            </w:rPr>
            <m:t>……</m:t>
          </m:r>
          <m:r>
            <w:rPr>
              <w:rFonts w:ascii="Cambria Math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ϑ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q</m:t>
              </m:r>
            </m:sub>
          </m:sSub>
          <m:sSub>
            <m:sSubPr>
              <m:ctrlPr>
                <w:rPr>
                  <w:rFonts w:ascii="Cambria Math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</w:rPr>
                <m:t>t</m:t>
              </m:r>
              <m:r>
                <w:rPr>
                  <w:rFonts w:ascii="Traditional Arabic" w:hAnsi="Cambria Math" w:cs="Traditional Arabic"/>
                  <w:sz w:val="32"/>
                  <w:szCs w:val="32"/>
                </w:rPr>
                <m:t>-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>q</m:t>
              </m:r>
            </m:sub>
          </m:sSub>
        </m:oMath>
      </m:oMathPara>
    </w:p>
    <w:p w:rsidR="00DB4BAF" w:rsidRPr="00DB4BAF" w:rsidRDefault="00DB4BAF" w:rsidP="00DB4BAF">
      <w:pPr>
        <w:rPr>
          <w:rFonts w:ascii="Traditional Arabic" w:eastAsiaTheme="minorEastAsia" w:hAnsi="Traditional Arabic" w:cs="Traditional Arabic"/>
          <w:i/>
          <w:sz w:val="32"/>
          <w:szCs w:val="32"/>
          <w:rtl/>
        </w:rPr>
      </w:pPr>
      <w:r w:rsidRPr="00DB4BAF">
        <w:rPr>
          <w:rFonts w:ascii="Traditional Arabic" w:eastAsiaTheme="minorEastAsia" w:hAnsi="Traditional Arabic" w:cs="Traditional Arabic"/>
          <w:i/>
          <w:sz w:val="32"/>
          <w:szCs w:val="32"/>
          <w:rtl/>
        </w:rPr>
        <w:t>وتكتب باستخدام صيغة الجمع</w:t>
      </w: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</w:rPr>
        <w:t xml:space="preserve"> على النحو التالي : </w:t>
      </w:r>
    </w:p>
    <w:p w:rsidR="00DB4BAF" w:rsidRPr="00DB4BAF" w:rsidRDefault="00D96F24" w:rsidP="00DB4BAF">
      <w:pPr>
        <w:rPr>
          <w:rFonts w:ascii="Traditional Arabic" w:eastAsiaTheme="minorEastAsia" w:hAnsi="Traditional Arabic" w:cs="Traditional Arabic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i</m:t>
              </m:r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=1</m:t>
              </m:r>
            </m:sub>
            <m:sup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t</m:t>
                  </m:r>
                  <m:r>
                    <w:rPr>
                      <w:rFonts w:ascii="Traditional Arabic" w:eastAsiaTheme="minorEastAsia" w:hAnsi="Cambria Math" w:cs="Traditional Arabic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u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Traditional Arabic" w:cs="Traditional Arabic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raditional Arabic" w:cs="Traditional Arabic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j</m:t>
              </m:r>
              <m:r>
                <w:rPr>
                  <w:rFonts w:ascii="Cambria Math" w:eastAsiaTheme="minorEastAsia" w:hAnsi="Traditional Arabic" w:cs="Traditional Arabic"/>
                  <w:sz w:val="32"/>
                  <w:szCs w:val="32"/>
                </w:rPr>
                <m:t>=1</m:t>
              </m:r>
            </m:sub>
            <m:sup>
              <m:r>
                <w:rPr>
                  <w:rFonts w:ascii="Cambria Math" w:eastAsiaTheme="minorEastAsia" w:hAnsi="Cambria Math" w:cs="Traditional Arabic"/>
                  <w:sz w:val="32"/>
                  <w:szCs w:val="32"/>
                </w:rPr>
                <m:t>q</m:t>
              </m:r>
            </m:sup>
            <m:e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raditional Arabic" w:cs="Traditional Arabic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t</m:t>
                  </m:r>
                  <m:r>
                    <w:rPr>
                      <w:rFonts w:ascii="Traditional Arabic" w:eastAsiaTheme="minorEastAsia" w:hAnsi="Cambria Math" w:cs="Traditional Arabic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j</m:t>
                  </m:r>
                </m:sub>
              </m:sSub>
            </m:e>
          </m:nary>
        </m:oMath>
      </m:oMathPara>
    </w:p>
    <w:p w:rsidR="00DB4BAF" w:rsidRDefault="00DB4BAF" w:rsidP="00192799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292DC6" w:rsidRDefault="005F4244" w:rsidP="00DB4BAF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color w:val="FF0000"/>
          <w:position w:val="-10"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Traditional Arabic" w:hint="cs"/>
          <w:color w:val="FF0000"/>
          <w:position w:val="-1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DB4BA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طريقة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بوكس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جنكنز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: </w:t>
      </w:r>
      <w:r w:rsidR="00D5428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حيث من خلال هذه الطريقة (سوف نتطرق اليها في 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النقطة</w:t>
      </w:r>
      <w:r w:rsidR="00D5428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D5428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المواليى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ة</w:t>
      </w:r>
      <w:r w:rsidR="00D5428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يمكن التوفيق بين </w:t>
      </w:r>
      <w:r w:rsidR="00DB4BA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النماذج الثلاث التي تطرقنا اليها سابقا </w:t>
      </w:r>
      <w:proofErr w:type="spellStart"/>
      <w:r w:rsidR="00DB4BA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DB4BA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اي 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النموذجين </w:t>
      </w:r>
      <w:r w:rsidR="00292DC6">
        <w:rPr>
          <w:rFonts w:ascii="Traditional Arabic" w:hAnsi="Traditional Arabic" w:cs="Traditional Arabic"/>
          <w:sz w:val="32"/>
          <w:szCs w:val="32"/>
          <w:lang w:val="fr-FR" w:bidi="ar-DZ"/>
        </w:rPr>
        <w:t>AR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أو </w:t>
      </w:r>
      <w:r w:rsidR="00292DC6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MA 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أو</w:t>
      </w:r>
      <w:r w:rsidR="00DB4BA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مع 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292DC6">
        <w:rPr>
          <w:rFonts w:ascii="Traditional Arabic" w:hAnsi="Traditional Arabic" w:cs="Traditional Arabic"/>
          <w:sz w:val="32"/>
          <w:szCs w:val="32"/>
          <w:lang w:val="fr-FR" w:bidi="ar-DZ"/>
        </w:rPr>
        <w:t>ARMA</w:t>
      </w:r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ولاجراء</w:t>
      </w:r>
      <w:proofErr w:type="spellEnd"/>
      <w:r w:rsidR="00292DC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هذه الطريقة يجب الارتكاز على مجموعة من المراحل التي سنتطرق اليها في العنوان الموالي.</w:t>
      </w:r>
    </w:p>
    <w:p w:rsidR="002F5C97" w:rsidRPr="002F5C97" w:rsidRDefault="00292DC6" w:rsidP="00192799">
      <w:pPr>
        <w:contextualSpacing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lastRenderedPageBreak/>
        <w:t>-</w:t>
      </w:r>
      <w:proofErr w:type="spellEnd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نماذج شعاع </w:t>
      </w:r>
      <w:proofErr w:type="spellStart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الإنحدار</w:t>
      </w:r>
      <w:proofErr w:type="spellEnd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الذاتي </w:t>
      </w:r>
      <w:proofErr w:type="spellStart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(</w:t>
      </w:r>
      <w:proofErr w:type="spellEnd"/>
      <w:r w:rsidRPr="00292DC6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VAR</w:t>
      </w:r>
      <w:proofErr w:type="spellStart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)</w:t>
      </w:r>
      <w:proofErr w:type="spellEnd"/>
      <w:r w:rsidRPr="00292D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: </w:t>
      </w:r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يعتبر هذا</w:t>
      </w:r>
      <w:r w:rsidR="002F5C97"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النموذج</w:t>
      </w:r>
      <w:r w:rsidR="002F5C97"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من النماذج القياسية الحديثة الشائعة الاستعمال في دراسة التفاعل بين</w:t>
      </w:r>
      <w:r w:rsidR="002F5C97"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المتغيرات الاقتصادية </w:t>
      </w:r>
      <w:proofErr w:type="spellStart"/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الكلية،</w:t>
      </w:r>
      <w:proofErr w:type="spellEnd"/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وبالطبع لا يوجد متغيرات خارجية</w:t>
      </w:r>
      <w:r w:rsidR="002F5C9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="002F5C97"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في هذا النموذج</w:t>
      </w:r>
    </w:p>
    <w:p w:rsidR="00537D15" w:rsidRDefault="002F5C97" w:rsidP="00846606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gramStart"/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وتعامل</w:t>
      </w:r>
      <w:proofErr w:type="gramEnd"/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جميع المتغيرات</w:t>
      </w:r>
      <w:r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المستخدمة في النموذج على أنها متغيرات داخلية</w:t>
      </w:r>
      <w:r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ويتم في هذا النموذج كتابة كل متغير من متغيرات الدراسة كدالة خطية بقيم المتغير</w:t>
      </w:r>
      <w:r w:rsidRPr="002F5C97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نفسه في الفترات السابقة وبقيم المتغيرات الأخرى في النموذج في الفترات </w:t>
      </w:r>
      <w:proofErr w:type="spellStart"/>
      <w:r w:rsidRPr="002F5C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السابقة</w:t>
      </w:r>
      <w:r w:rsidR="0084660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84660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ويكون من الشكل </w:t>
      </w:r>
      <w:proofErr w:type="gramStart"/>
      <w:r w:rsidR="0084660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التالي :</w:t>
      </w:r>
      <w:proofErr w:type="gramEnd"/>
      <w:r w:rsidR="00846606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846606" w:rsidRPr="002F5C97" w:rsidRDefault="00157464" w:rsidP="00846606">
      <w:pPr>
        <w:jc w:val="center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D35DC8">
        <w:rPr>
          <w:rFonts w:cs="Traditional Arabic"/>
          <w:position w:val="-14"/>
          <w:sz w:val="32"/>
          <w:szCs w:val="32"/>
          <w:lang w:bidi="ar-DZ"/>
        </w:rPr>
        <w:object w:dxaOrig="3980" w:dyaOrig="380">
          <v:shape id="_x0000_i1061" type="#_x0000_t75" style="width:198.75pt;height:23.25pt" o:ole="">
            <v:imagedata r:id="rId82" o:title=""/>
          </v:shape>
          <o:OLEObject Type="Embed" ProgID="Equation.3" ShapeID="_x0000_i1061" DrawAspect="Content" ObjectID="_1644307295" r:id="rId83"/>
        </w:object>
      </w:r>
    </w:p>
    <w:p w:rsidR="00846606" w:rsidRPr="00D35DC8" w:rsidRDefault="00846606" w:rsidP="00846606">
      <w:pPr>
        <w:contextualSpacing/>
        <w:rPr>
          <w:rFonts w:cs="Traditional Arabic"/>
          <w:sz w:val="32"/>
          <w:szCs w:val="32"/>
          <w:rtl/>
          <w:lang w:bidi="ar-DZ"/>
        </w:rPr>
      </w:pPr>
      <w:proofErr w:type="spellStart"/>
      <w:proofErr w:type="gramStart"/>
      <w:r w:rsidRPr="00D35DC8">
        <w:rPr>
          <w:rFonts w:cs="Traditional Arabic" w:hint="cs"/>
          <w:sz w:val="32"/>
          <w:szCs w:val="32"/>
          <w:u w:val="single"/>
          <w:rtl/>
          <w:lang w:bidi="ar-DZ"/>
        </w:rPr>
        <w:t>حيث</w:t>
      </w:r>
      <w:proofErr w:type="gramEnd"/>
      <w:r w:rsidRPr="00D35DC8">
        <w:rPr>
          <w:rFonts w:cs="Traditional Arabic" w:hint="cs"/>
          <w:sz w:val="32"/>
          <w:szCs w:val="32"/>
          <w:rtl/>
          <w:lang w:bidi="ar-DZ"/>
        </w:rPr>
        <w:t>:</w:t>
      </w:r>
      <w:proofErr w:type="spell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     </w:t>
      </w:r>
      <w:r w:rsidRPr="00D35DC8">
        <w:rPr>
          <w:rFonts w:cs="Traditional Arabic"/>
          <w:position w:val="-12"/>
          <w:sz w:val="32"/>
          <w:szCs w:val="32"/>
          <w:lang w:bidi="ar-DZ"/>
        </w:rPr>
        <w:object w:dxaOrig="279" w:dyaOrig="360">
          <v:shape id="_x0000_i1062" type="#_x0000_t75" style="width:14.25pt;height:18pt" o:ole="">
            <v:imagedata r:id="rId84" o:title=""/>
          </v:shape>
          <o:OLEObject Type="Embed" ProgID="Equation.3" ShapeID="_x0000_i1062" DrawAspect="Content" ObjectID="_1644307296" r:id="rId85"/>
        </w:object>
      </w:r>
      <w:r w:rsidRPr="00D35DC8">
        <w:rPr>
          <w:rFonts w:cs="Traditional Arabic" w:hint="cs"/>
          <w:sz w:val="32"/>
          <w:szCs w:val="32"/>
          <w:rtl/>
          <w:lang w:bidi="ar-DZ"/>
        </w:rPr>
        <w:t>شعا</w:t>
      </w:r>
      <w:r w:rsidRPr="00D35DC8">
        <w:rPr>
          <w:rFonts w:cs="Traditional Arabic" w:hint="eastAsia"/>
          <w:sz w:val="32"/>
          <w:szCs w:val="32"/>
          <w:rtl/>
          <w:lang w:bidi="ar-DZ"/>
        </w:rPr>
        <w:t>ع</w:t>
      </w:r>
      <w:r w:rsidRPr="00D35DC8">
        <w:rPr>
          <w:rFonts w:cs="Traditional Arabic" w:hint="cs"/>
          <w:sz w:val="32"/>
          <w:szCs w:val="32"/>
          <w:rtl/>
          <w:lang w:bidi="ar-DZ"/>
        </w:rPr>
        <w:t xml:space="preserve"> بعده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(</w:t>
      </w:r>
      <w:proofErr w:type="spellEnd"/>
      <w:r w:rsidRPr="00D35DC8">
        <w:rPr>
          <w:rFonts w:cs="Traditional Arabic"/>
          <w:position w:val="-4"/>
          <w:sz w:val="32"/>
          <w:szCs w:val="32"/>
          <w:lang w:bidi="ar-DZ"/>
        </w:rPr>
        <w:object w:dxaOrig="540" w:dyaOrig="260">
          <v:shape id="_x0000_i1063" type="#_x0000_t75" style="width:27pt;height:12.75pt" o:ole="">
            <v:imagedata r:id="rId86" o:title=""/>
          </v:shape>
          <o:OLEObject Type="Embed" ProgID="Equation.3" ShapeID="_x0000_i1063" DrawAspect="Content" ObjectID="_1644307297" r:id="rId87"/>
        </w:objec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)</w:t>
      </w:r>
      <w:proofErr w:type="spell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حيث:</w:t>
      </w:r>
      <w:r w:rsidRPr="00D35DC8">
        <w:rPr>
          <w:rFonts w:cs="Traditional Arabic"/>
          <w:position w:val="-78"/>
          <w:sz w:val="32"/>
          <w:szCs w:val="32"/>
          <w:lang w:bidi="ar-DZ"/>
        </w:rPr>
        <w:object w:dxaOrig="1100" w:dyaOrig="1680">
          <v:shape id="_x0000_i1064" type="#_x0000_t75" style="width:54.75pt;height:84pt" o:ole="">
            <v:imagedata r:id="rId88" o:title=""/>
          </v:shape>
          <o:OLEObject Type="Embed" ProgID="Equation.3" ShapeID="_x0000_i1064" DrawAspect="Content" ObjectID="_1644307298" r:id="rId89"/>
        </w:object>
      </w:r>
    </w:p>
    <w:p w:rsidR="00846606" w:rsidRPr="00D35DC8" w:rsidRDefault="00846606" w:rsidP="00846606">
      <w:pPr>
        <w:contextualSpacing/>
        <w:rPr>
          <w:rFonts w:cs="Traditional Arabic"/>
          <w:sz w:val="32"/>
          <w:szCs w:val="32"/>
          <w:rtl/>
          <w:lang w:bidi="ar-DZ"/>
        </w:rPr>
      </w:pPr>
      <w:r w:rsidRPr="00D35DC8">
        <w:rPr>
          <w:rFonts w:cs="Traditional Arabic" w:hint="cs"/>
          <w:sz w:val="32"/>
          <w:szCs w:val="32"/>
          <w:rtl/>
          <w:lang w:bidi="ar-DZ"/>
        </w:rPr>
        <w:t xml:space="preserve">      </w:t>
      </w:r>
      <w:r w:rsidRPr="00D35DC8">
        <w:rPr>
          <w:rFonts w:cs="Traditional Arabic"/>
          <w:position w:val="-12"/>
          <w:sz w:val="32"/>
          <w:szCs w:val="32"/>
          <w:lang w:bidi="ar-DZ"/>
        </w:rPr>
        <w:object w:dxaOrig="340" w:dyaOrig="360">
          <v:shape id="_x0000_i1065" type="#_x0000_t75" style="width:14.25pt;height:18pt" o:ole="">
            <v:imagedata r:id="rId90" o:title=""/>
          </v:shape>
          <o:OLEObject Type="Embed" ProgID="Equation.3" ShapeID="_x0000_i1065" DrawAspect="Content" ObjectID="_1644307299" r:id="rId91"/>
        </w:object>
      </w:r>
      <w:r w:rsidRPr="00D35DC8">
        <w:rPr>
          <w:rFonts w:cs="Traditional Arabic" w:hint="cs"/>
          <w:sz w:val="32"/>
          <w:szCs w:val="32"/>
          <w:rtl/>
          <w:lang w:bidi="ar-DZ"/>
        </w:rPr>
        <w:t xml:space="preserve">هو شعاع </w:t>
      </w:r>
      <w:proofErr w:type="gramStart"/>
      <w:r w:rsidRPr="00D35DC8">
        <w:rPr>
          <w:rFonts w:cs="Traditional Arabic" w:hint="cs"/>
          <w:sz w:val="32"/>
          <w:szCs w:val="32"/>
          <w:rtl/>
          <w:lang w:bidi="ar-DZ"/>
        </w:rPr>
        <w:t>ذو</w:t>
      </w:r>
      <w:proofErr w:type="gram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بعد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(</w:t>
      </w:r>
      <w:proofErr w:type="spellEnd"/>
      <w:r w:rsidRPr="00D35DC8">
        <w:rPr>
          <w:rFonts w:cs="Traditional Arabic"/>
          <w:position w:val="-4"/>
          <w:sz w:val="32"/>
          <w:szCs w:val="32"/>
          <w:lang w:bidi="ar-DZ"/>
        </w:rPr>
        <w:object w:dxaOrig="540" w:dyaOrig="260">
          <v:shape id="_x0000_i1066" type="#_x0000_t75" style="width:27pt;height:13.5pt" o:ole="">
            <v:imagedata r:id="rId92" o:title=""/>
          </v:shape>
          <o:OLEObject Type="Embed" ProgID="Equation.3" ShapeID="_x0000_i1066" DrawAspect="Content" ObjectID="_1644307300" r:id="rId93"/>
        </w:object>
      </w:r>
      <w:r w:rsidRPr="00D35DC8">
        <w:rPr>
          <w:rFonts w:cs="Traditional Arabic" w:hint="cs"/>
          <w:sz w:val="32"/>
          <w:szCs w:val="32"/>
          <w:rtl/>
          <w:lang w:bidi="ar-DZ"/>
        </w:rPr>
        <w:t>)للقيم الثابتة حيث:</w:t>
      </w:r>
      <w:r w:rsidRPr="00D35DC8">
        <w:rPr>
          <w:rFonts w:cs="Traditional Arabic"/>
          <w:sz w:val="32"/>
          <w:szCs w:val="32"/>
          <w:rtl/>
          <w:lang w:bidi="ar-DZ"/>
        </w:rPr>
        <w:t xml:space="preserve"> </w:t>
      </w:r>
      <w:r w:rsidRPr="00D35DC8">
        <w:rPr>
          <w:rFonts w:cs="Traditional Arabic"/>
          <w:position w:val="-78"/>
          <w:sz w:val="32"/>
          <w:szCs w:val="32"/>
          <w:lang w:bidi="ar-DZ"/>
        </w:rPr>
        <w:object w:dxaOrig="1340" w:dyaOrig="1680">
          <v:shape id="_x0000_i1067" type="#_x0000_t75" style="width:57pt;height:75pt" o:ole="">
            <v:imagedata r:id="rId94" o:title=""/>
          </v:shape>
          <o:OLEObject Type="Embed" ProgID="Equation.3" ShapeID="_x0000_i1067" DrawAspect="Content" ObjectID="_1644307301" r:id="rId95"/>
        </w:object>
      </w:r>
    </w:p>
    <w:p w:rsidR="00846606" w:rsidRPr="00D35DC8" w:rsidRDefault="00846606" w:rsidP="00846606">
      <w:pPr>
        <w:contextualSpacing/>
        <w:rPr>
          <w:rFonts w:cs="Traditional Arabic"/>
          <w:sz w:val="32"/>
          <w:szCs w:val="32"/>
          <w:rtl/>
          <w:lang w:bidi="ar-DZ"/>
        </w:rPr>
      </w:pPr>
      <w:r w:rsidRPr="00D35DC8">
        <w:rPr>
          <w:rFonts w:cs="Traditional Arabic" w:hint="cs"/>
          <w:sz w:val="32"/>
          <w:szCs w:val="32"/>
          <w:rtl/>
          <w:lang w:bidi="ar-DZ"/>
        </w:rPr>
        <w:t xml:space="preserve">    </w:t>
      </w:r>
      <w:r w:rsidRPr="00D35DC8">
        <w:rPr>
          <w:rFonts w:cs="Traditional Arabic"/>
          <w:position w:val="-12"/>
          <w:sz w:val="32"/>
          <w:szCs w:val="32"/>
          <w:lang w:bidi="ar-DZ"/>
        </w:rPr>
        <w:object w:dxaOrig="380" w:dyaOrig="360">
          <v:shape id="_x0000_i1068" type="#_x0000_t75" style="width:17.25pt;height:18pt" o:ole="">
            <v:imagedata r:id="rId96" o:title=""/>
          </v:shape>
          <o:OLEObject Type="Embed" ProgID="Equation.3" ShapeID="_x0000_i1068" DrawAspect="Content" ObjectID="_1644307302" r:id="rId97"/>
        </w:object>
      </w:r>
      <w:r w:rsidRPr="00D35DC8">
        <w:rPr>
          <w:rFonts w:cs="Traditional Arabic" w:hint="cs"/>
          <w:sz w:val="32"/>
          <w:szCs w:val="32"/>
          <w:rtl/>
          <w:lang w:bidi="ar-DZ"/>
        </w:rPr>
        <w:t xml:space="preserve">هي عبارة عن مصفوفات العوامل </w:t>
      </w:r>
      <w:proofErr w:type="gramStart"/>
      <w:r w:rsidRPr="00D35DC8">
        <w:rPr>
          <w:rFonts w:cs="Traditional Arabic" w:hint="cs"/>
          <w:sz w:val="32"/>
          <w:szCs w:val="32"/>
          <w:rtl/>
          <w:lang w:bidi="ar-DZ"/>
        </w:rPr>
        <w:t>ذات</w:t>
      </w:r>
      <w:proofErr w:type="gram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بعد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(</w:t>
      </w:r>
      <w:proofErr w:type="spellEnd"/>
      <w:r w:rsidRPr="00D35DC8">
        <w:rPr>
          <w:rFonts w:cs="Traditional Arabic"/>
          <w:position w:val="-4"/>
          <w:sz w:val="32"/>
          <w:szCs w:val="32"/>
          <w:lang w:bidi="ar-DZ"/>
        </w:rPr>
        <w:object w:dxaOrig="660" w:dyaOrig="240">
          <v:shape id="_x0000_i1069" type="#_x0000_t75" style="width:33pt;height:12pt" o:ole="">
            <v:imagedata r:id="rId98" o:title=""/>
          </v:shape>
          <o:OLEObject Type="Embed" ProgID="Equation.3" ShapeID="_x0000_i1069" DrawAspect="Content" ObjectID="_1644307303" r:id="rId99"/>
        </w:objec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)</w:t>
      </w:r>
      <w:proofErr w:type="spell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حيث:</w:t>
      </w:r>
      <w:r w:rsidRPr="00D35DC8">
        <w:rPr>
          <w:rFonts w:cs="Traditional Arabic"/>
          <w:sz w:val="32"/>
          <w:szCs w:val="32"/>
          <w:rtl/>
          <w:lang w:bidi="ar-DZ"/>
        </w:rPr>
        <w:t xml:space="preserve"> </w:t>
      </w:r>
      <w:r w:rsidRPr="00D35DC8">
        <w:rPr>
          <w:rFonts w:cs="Traditional Arabic"/>
          <w:position w:val="-78"/>
          <w:sz w:val="32"/>
          <w:szCs w:val="32"/>
          <w:lang w:bidi="ar-DZ"/>
        </w:rPr>
        <w:object w:dxaOrig="2560" w:dyaOrig="1680">
          <v:shape id="_x0000_i1070" type="#_x0000_t75" style="width:117pt;height:73.5pt" o:ole="">
            <v:imagedata r:id="rId100" o:title=""/>
          </v:shape>
          <o:OLEObject Type="Embed" ProgID="Equation.3" ShapeID="_x0000_i1070" DrawAspect="Content" ObjectID="_1644307304" r:id="rId101"/>
        </w:object>
      </w:r>
    </w:p>
    <w:p w:rsidR="00537D15" w:rsidRDefault="00846606" w:rsidP="00846606">
      <w:pPr>
        <w:rPr>
          <w:rFonts w:ascii="Traditional Arabic" w:hAnsi="Traditional Arabic" w:cs="Traditional Arabic"/>
          <w:color w:val="FF0000"/>
          <w:position w:val="-10"/>
          <w:sz w:val="32"/>
          <w:szCs w:val="32"/>
          <w:rtl/>
        </w:rPr>
      </w:pPr>
      <w:r w:rsidRPr="00D35DC8">
        <w:rPr>
          <w:rFonts w:cs="Traditional Arabic" w:hint="cs"/>
          <w:sz w:val="32"/>
          <w:szCs w:val="32"/>
          <w:rtl/>
          <w:lang w:bidi="ar-DZ"/>
        </w:rPr>
        <w:t xml:space="preserve">    </w:t>
      </w:r>
      <w:r w:rsidRPr="00D35DC8">
        <w:rPr>
          <w:rFonts w:cs="Traditional Arabic"/>
          <w:position w:val="-12"/>
          <w:sz w:val="32"/>
          <w:szCs w:val="32"/>
          <w:lang w:bidi="ar-DZ"/>
        </w:rPr>
        <w:object w:dxaOrig="279" w:dyaOrig="360">
          <v:shape id="_x0000_i1071" type="#_x0000_t75" style="width:14.25pt;height:18pt" o:ole="">
            <v:imagedata r:id="rId102" o:title=""/>
          </v:shape>
          <o:OLEObject Type="Embed" ProgID="Equation.3" ShapeID="_x0000_i1071" DrawAspect="Content" ObjectID="_1644307305" r:id="rId103"/>
        </w:object>
      </w:r>
      <w:r w:rsidRPr="00D35DC8">
        <w:rPr>
          <w:rFonts w:cs="Traditional Arabic" w:hint="cs"/>
          <w:sz w:val="32"/>
          <w:szCs w:val="32"/>
          <w:rtl/>
          <w:lang w:bidi="ar-DZ"/>
        </w:rPr>
        <w:t>هو شعاع التشوي</w:t>
      </w:r>
      <w:r w:rsidRPr="00D35DC8">
        <w:rPr>
          <w:rFonts w:cs="Traditional Arabic" w:hint="eastAsia"/>
          <w:sz w:val="32"/>
          <w:szCs w:val="32"/>
          <w:rtl/>
          <w:lang w:bidi="ar-DZ"/>
        </w:rPr>
        <w:t>ش</w:t>
      </w:r>
      <w:r w:rsidRPr="00D35DC8">
        <w:rPr>
          <w:rFonts w:cs="Traditional Arabic" w:hint="cs"/>
          <w:sz w:val="32"/>
          <w:szCs w:val="32"/>
          <w:rtl/>
          <w:lang w:bidi="ar-DZ"/>
        </w:rPr>
        <w:t xml:space="preserve"> الأبيض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(</w:t>
      </w:r>
      <w:proofErr w:type="spellEnd"/>
      <w:r w:rsidRPr="00437E3C">
        <w:rPr>
          <w:rFonts w:ascii="Monotype Corsiva" w:eastAsia="SimSun" w:hAnsi="Monotype Corsiva" w:cs="Traditional Arabic"/>
          <w:i/>
          <w:iCs/>
          <w:sz w:val="36"/>
          <w:szCs w:val="36"/>
          <w:lang w:bidi="ar-DZ"/>
        </w:rPr>
        <w:t>Bruit</w:t>
      </w:r>
      <w:r w:rsidRPr="00D35DC8">
        <w:rPr>
          <w:rFonts w:cs="Traditional Arabic"/>
          <w:i/>
          <w:iCs/>
          <w:sz w:val="32"/>
          <w:szCs w:val="32"/>
          <w:lang w:bidi="ar-DZ"/>
        </w:rPr>
        <w:t xml:space="preserve"> </w:t>
      </w:r>
      <w:r w:rsidRPr="00437E3C">
        <w:rPr>
          <w:rFonts w:ascii="Monotype Corsiva" w:eastAsia="SimSun" w:hAnsi="Monotype Corsiva" w:cs="Traditional Arabic"/>
          <w:i/>
          <w:iCs/>
          <w:sz w:val="36"/>
          <w:szCs w:val="36"/>
          <w:lang w:bidi="ar-DZ"/>
        </w:rPr>
        <w:t>Blanc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)</w:t>
      </w:r>
      <w:proofErr w:type="spell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D35DC8">
        <w:rPr>
          <w:rFonts w:cs="Traditional Arabic" w:hint="cs"/>
          <w:sz w:val="32"/>
          <w:szCs w:val="32"/>
          <w:rtl/>
          <w:lang w:bidi="ar-DZ"/>
        </w:rPr>
        <w:t>ذو</w:t>
      </w:r>
      <w:proofErr w:type="gram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بعد</w: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(</w:t>
      </w:r>
      <w:proofErr w:type="spellEnd"/>
      <w:r w:rsidRPr="00D35DC8">
        <w:rPr>
          <w:rFonts w:cs="Traditional Arabic"/>
          <w:position w:val="-4"/>
          <w:sz w:val="32"/>
          <w:szCs w:val="32"/>
          <w:lang w:bidi="ar-DZ"/>
        </w:rPr>
        <w:object w:dxaOrig="540" w:dyaOrig="260">
          <v:shape id="_x0000_i1072" type="#_x0000_t75" style="width:27pt;height:12.75pt" o:ole="">
            <v:imagedata r:id="rId104" o:title=""/>
          </v:shape>
          <o:OLEObject Type="Embed" ProgID="Equation.3" ShapeID="_x0000_i1072" DrawAspect="Content" ObjectID="_1644307306" r:id="rId105"/>
        </w:object>
      </w:r>
      <w:proofErr w:type="spellStart"/>
      <w:r w:rsidRPr="00D35DC8">
        <w:rPr>
          <w:rFonts w:cs="Traditional Arabic" w:hint="cs"/>
          <w:sz w:val="32"/>
          <w:szCs w:val="32"/>
          <w:rtl/>
          <w:lang w:bidi="ar-DZ"/>
        </w:rPr>
        <w:t>)</w:t>
      </w:r>
      <w:proofErr w:type="spellEnd"/>
      <w:r w:rsidRPr="00D35DC8">
        <w:rPr>
          <w:rFonts w:cs="Traditional Arabic" w:hint="cs"/>
          <w:sz w:val="32"/>
          <w:szCs w:val="32"/>
          <w:rtl/>
          <w:lang w:bidi="ar-DZ"/>
        </w:rPr>
        <w:t xml:space="preserve"> حيث: </w:t>
      </w:r>
      <w:r w:rsidRPr="00D35DC8">
        <w:rPr>
          <w:rFonts w:cs="Traditional Arabic"/>
          <w:position w:val="-78"/>
          <w:sz w:val="32"/>
          <w:szCs w:val="32"/>
          <w:lang w:bidi="ar-DZ"/>
        </w:rPr>
        <w:object w:dxaOrig="1080" w:dyaOrig="1680">
          <v:shape id="_x0000_i1073" type="#_x0000_t75" style="width:54pt;height:79.5pt" o:ole="">
            <v:imagedata r:id="rId106" o:title=""/>
          </v:shape>
          <o:OLEObject Type="Embed" ProgID="Equation.3" ShapeID="_x0000_i1073" DrawAspect="Content" ObjectID="_1644307307" r:id="rId107"/>
        </w:object>
      </w:r>
    </w:p>
    <w:p w:rsidR="00537D15" w:rsidRPr="00E77335" w:rsidRDefault="00537D15" w:rsidP="00E77335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5D538D" w:rsidRDefault="005D538D" w:rsidP="0084134C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201556" w:rsidRDefault="005D538D" w:rsidP="005D538D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5</w:t>
      </w:r>
      <w:r w:rsidR="000534E7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-</w:t>
      </w:r>
      <w:proofErr w:type="spellEnd"/>
      <w:r w:rsidR="000534E7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84134C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طريقة </w:t>
      </w:r>
      <w:proofErr w:type="spellStart"/>
      <w:r w:rsidR="00C67E66" w:rsidRPr="0084134C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بوكس-</w:t>
      </w:r>
      <w:proofErr w:type="spellEnd"/>
      <w:r w:rsidR="000534E7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C67E66" w:rsidRPr="0084134C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جنكنز</w:t>
      </w:r>
      <w:proofErr w:type="spellEnd"/>
      <w:r w:rsidR="00D93260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D93260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(</w:t>
      </w:r>
      <w:proofErr w:type="spellEnd"/>
      <w:r w:rsidR="00D93260" w:rsidRPr="0084134C">
        <w:rPr>
          <w:rFonts w:asciiTheme="majorBidi" w:hAnsiTheme="majorBidi" w:cstheme="majorBidi"/>
          <w:sz w:val="28"/>
          <w:szCs w:val="28"/>
        </w:rPr>
        <w:t>BOX and Jenkins</w:t>
      </w:r>
      <w:proofErr w:type="spellStart"/>
      <w:r w:rsidR="00D93260" w:rsidRPr="0084134C">
        <w:rPr>
          <w:rFonts w:asciiTheme="majorBidi" w:hAnsiTheme="majorBidi" w:cstheme="majorBidi" w:hint="cs"/>
          <w:sz w:val="32"/>
          <w:szCs w:val="32"/>
          <w:rtl/>
        </w:rPr>
        <w:t>)</w:t>
      </w:r>
      <w:proofErr w:type="spellEnd"/>
      <w:r w:rsidR="00D93260" w:rsidRPr="0084134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67E66" w:rsidRPr="0084134C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لتحليل السلسلة </w:t>
      </w:r>
      <w:proofErr w:type="spellStart"/>
      <w:r w:rsidR="00C67E66" w:rsidRPr="0084134C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الزمنية</w:t>
      </w:r>
      <w:r w:rsidR="00D93260" w:rsidRPr="008413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D9326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تعد منهجية </w:t>
      </w:r>
      <w:proofErr w:type="spellStart"/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>بوكس</w:t>
      </w:r>
      <w:proofErr w:type="spellEnd"/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proofErr w:type="spellStart"/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>جينكينز</w:t>
      </w:r>
      <w:proofErr w:type="spellEnd"/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منهجية واسعة الاستخدام وذات صدى كبير في تحليل السلاسل </w:t>
      </w:r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الزمنية </w:t>
      </w:r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>ومن أجل تطبيق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فهي تعكس سلوك السلسلة الزمنية سواء كانت موسمية أو غير </w:t>
      </w:r>
      <w:proofErr w:type="spellStart"/>
      <w:r w:rsidR="00201556" w:rsidRPr="00201556">
        <w:rPr>
          <w:rFonts w:ascii="Traditional Arabic" w:hAnsi="Traditional Arabic" w:cs="Traditional Arabic"/>
          <w:sz w:val="32"/>
          <w:szCs w:val="32"/>
          <w:rtl/>
          <w:lang w:val="fr-FR"/>
        </w:rPr>
        <w:t>موسمية</w:t>
      </w:r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proofErr w:type="spellEnd"/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ومن أجل تطبيق هذه الطريقة يجب اتباع </w:t>
      </w:r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المراحل</w:t>
      </w:r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التالية </w:t>
      </w:r>
      <w:proofErr w:type="spellStart"/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 w:rsidR="005C00D2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/>
        </w:rPr>
        <w:footnoteReference w:id="7"/>
      </w:r>
      <w:r w:rsidR="00201556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</w:p>
    <w:p w:rsidR="008F6A22" w:rsidRDefault="00D218CF" w:rsidP="00201556">
      <w:pPr>
        <w:pStyle w:val="Paragraphedeliste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دراسة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استقرارية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السلسلة الزمنية </w:t>
      </w:r>
    </w:p>
    <w:p w:rsidR="00D218CF" w:rsidRDefault="00944D04" w:rsidP="00201556">
      <w:pPr>
        <w:pStyle w:val="Paragraphedeliste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 w:rsidRPr="00944D04">
        <w:rPr>
          <w:rFonts w:ascii="Traditional Arabic" w:hAnsi="Traditional Arabic" w:cs="Traditional Arabic"/>
          <w:sz w:val="32"/>
          <w:szCs w:val="32"/>
          <w:rtl/>
          <w:lang w:val="fr-FR"/>
        </w:rPr>
        <w:t>تحديد النموذج</w:t>
      </w:r>
      <w:r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D218CF">
        <w:rPr>
          <w:rFonts w:ascii="Traditional Arabic" w:hAnsi="Traditional Arabic" w:cs="Traditional Arabic"/>
          <w:sz w:val="32"/>
          <w:szCs w:val="32"/>
          <w:lang w:val="fr-FR"/>
        </w:rPr>
        <w:t>AR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proofErr w:type="gramEnd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D218CF">
        <w:rPr>
          <w:rFonts w:ascii="Traditional Arabic" w:hAnsi="Traditional Arabic" w:cs="Traditional Arabic"/>
          <w:sz w:val="32"/>
          <w:szCs w:val="32"/>
          <w:lang w:val="fr-FR" w:bidi="ar-DZ"/>
        </w:rPr>
        <w:t>MA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)،</w:t>
      </w:r>
      <w:proofErr w:type="spellEnd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D218CF">
        <w:rPr>
          <w:rFonts w:ascii="Traditional Arabic" w:hAnsi="Traditional Arabic" w:cs="Traditional Arabic"/>
          <w:sz w:val="32"/>
          <w:szCs w:val="32"/>
          <w:lang w:val="fr-FR" w:bidi="ar-DZ"/>
        </w:rPr>
        <w:t>ARMA</w:t>
      </w:r>
      <w:proofErr w:type="spellStart"/>
      <w:r w:rsidR="00D218C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إلخ</w:t>
      </w:r>
      <w:proofErr w:type="spellEnd"/>
    </w:p>
    <w:p w:rsidR="00D218CF" w:rsidRDefault="00D218CF" w:rsidP="00944D04">
      <w:pPr>
        <w:pStyle w:val="Paragraphedeliste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lastRenderedPageBreak/>
        <w:t>تقدير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معالم النموذج </w:t>
      </w:r>
      <w:r w:rsidR="00944D0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المحدد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</w:p>
    <w:p w:rsidR="00D218CF" w:rsidRDefault="00D218CF" w:rsidP="00201556">
      <w:pPr>
        <w:pStyle w:val="Paragraphedeliste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دراسة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صلاحية النموذج المقدر </w:t>
      </w:r>
    </w:p>
    <w:p w:rsidR="00D218CF" w:rsidRPr="00201556" w:rsidRDefault="00D218CF" w:rsidP="00201556">
      <w:pPr>
        <w:pStyle w:val="Paragraphedeliste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التنبؤ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(قصير المدى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</w:p>
    <w:p w:rsidR="00C67E66" w:rsidRPr="00E77335" w:rsidRDefault="000F0231" w:rsidP="000F02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أ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874E1A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إستقرارية</w:t>
      </w:r>
      <w:proofErr w:type="spellEnd"/>
      <w:r w:rsidR="00874E1A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السلسلة الزمنية :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تكون السلسلة العشوائية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مستقرة،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إذا تذبذبت حول وسط حسابي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ثابت،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مع تباين ليس له علاقة مع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الزمن،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يمكن التعبير عنه رياضيا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كمايلي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:</w:t>
      </w:r>
    </w:p>
    <w:p w:rsidR="00C67E66" w:rsidRPr="00E77335" w:rsidRDefault="00B64063" w:rsidP="00B4203F">
      <w:pPr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77335">
        <w:rPr>
          <w:rFonts w:ascii="Traditional Arabic" w:hAnsi="Traditional Arabic" w:cs="Traditional Arabic"/>
          <w:position w:val="-48"/>
          <w:sz w:val="32"/>
          <w:szCs w:val="32"/>
          <w:lang w:val="fr-FR"/>
        </w:rPr>
        <w:object w:dxaOrig="2700" w:dyaOrig="1120">
          <v:shape id="_x0000_i1074" type="#_x0000_t75" style="width:135pt;height:69pt" o:ole="">
            <v:imagedata r:id="rId108" o:title=""/>
          </v:shape>
          <o:OLEObject Type="Embed" ProgID="Equation.3" ShapeID="_x0000_i1074" DrawAspect="Content" ObjectID="_1644307308" r:id="rId109"/>
        </w:object>
      </w:r>
    </w:p>
    <w:p w:rsidR="00B64063" w:rsidRDefault="00B64063" w:rsidP="00B4203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197530" w:rsidRDefault="00B4203F" w:rsidP="00B4203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تتمثل أسباب عدم الاستقرار في مركبة الاتجاه العام و الفصلية و للتخلص من مشكل عدم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الاستقرارية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يجب أولا معرفة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مسبباته،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ثم محاولة إزالتها بإحدى الطرق السالفة الذكر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</w:p>
    <w:p w:rsidR="00197530" w:rsidRDefault="00197530" w:rsidP="00B4203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ومن أهم المراحل الخاصة بدراسة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الإستقرارية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للسلسلة الزمنية نجد : </w:t>
      </w:r>
    </w:p>
    <w:p w:rsidR="00197530" w:rsidRDefault="00197530" w:rsidP="00B4203F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التحليل البياني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حيث من خلال الرسم البياني تكون لدينا فكرة حول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استقرارية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السلسلة الزمنية من عدمها أو احتوائها على احدى المركبات التي يمكن أن تظهر في الرسم البياني كالمركبة الفصلية.</w:t>
      </w:r>
    </w:p>
    <w:p w:rsidR="00E01433" w:rsidRPr="00E01433" w:rsidRDefault="00197530" w:rsidP="00E0143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-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تحليل دالة الارتباط الذاتي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والارتباط الذاتي الجزئي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PACF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C67E66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="00E01433"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حيث </w:t>
      </w:r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تكون دالة الارتباط الذاتي </w:t>
      </w:r>
      <w:r w:rsidR="00E01433" w:rsidRPr="00E01433">
        <w:rPr>
          <w:rFonts w:ascii="Traditional Arabic" w:hAnsi="Traditional Arabic" w:cs="Traditional Arabic"/>
          <w:sz w:val="32"/>
          <w:szCs w:val="32"/>
          <w:lang w:val="fr-FR"/>
        </w:rPr>
        <w:t>(ACF)</w:t>
      </w:r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مؤشرا مهما لكشف عدم </w:t>
      </w:r>
      <w:proofErr w:type="spellStart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إستقرارية</w:t>
      </w:r>
      <w:proofErr w:type="spellEnd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سلسلة زمنية وهذا عندما لا تنعدم هذه الدالة بعد فترة معينة تعادل </w:t>
      </w:r>
      <w:r w:rsidR="00E01433" w:rsidRPr="00E01433">
        <w:rPr>
          <w:rFonts w:ascii="Traditional Arabic" w:hAnsi="Traditional Arabic" w:cs="Traditional Arabic"/>
          <w:position w:val="-24"/>
          <w:sz w:val="32"/>
          <w:szCs w:val="32"/>
          <w:rtl/>
          <w:lang w:val="fr-FR"/>
        </w:rPr>
        <w:object w:dxaOrig="260" w:dyaOrig="620">
          <v:shape id="_x0000_i1075" type="#_x0000_t75" style="width:12.75pt;height:30.75pt" o:ole="">
            <v:imagedata r:id="rId110" o:title=""/>
          </v:shape>
          <o:OLEObject Type="Embed" ProgID="Equation.3" ShapeID="_x0000_i1075" DrawAspect="Content" ObjectID="_1644307309" r:id="rId111"/>
        </w:object>
      </w:r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(ربع عدد المشاهدات</w:t>
      </w:r>
      <w:proofErr w:type="spellStart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)</w:t>
      </w:r>
      <w:proofErr w:type="spellEnd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و تناقصها يكون في شكل أسي </w:t>
      </w:r>
      <w:proofErr w:type="spellStart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نظريا،</w:t>
      </w:r>
      <w:proofErr w:type="spellEnd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بينما تطبيقيا يجب أن تقع معاملات هذه الدالة داخل مجال ثقة مناسب حتى تكون مستقرة</w:t>
      </w:r>
      <w:r w:rsidR="00E01433"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E01433"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E01433"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كما أنها تعتبر كاشف مهم للفصلية من خلال القمم و التنبؤات التي تظهر في شكل منتظم على هذه الدالة.</w:t>
      </w:r>
    </w:p>
    <w:p w:rsidR="00197530" w:rsidRDefault="00197530" w:rsidP="00197530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إختبارات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ديكي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فولر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Testes de 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dickey</w:t>
      </w:r>
      <w:proofErr w:type="spellEnd"/>
      <w:r>
        <w:rPr>
          <w:rFonts w:ascii="Traditional Arabic" w:hAnsi="Traditional Arabic" w:cs="Traditional Arabic"/>
          <w:sz w:val="32"/>
          <w:szCs w:val="32"/>
          <w:lang w:val="fr-FR" w:bidi="ar-DZ"/>
        </w:rPr>
        <w:t>-</w:t>
      </w:r>
      <w:proofErr w:type="spellStart"/>
      <w:r>
        <w:rPr>
          <w:rFonts w:ascii="Traditional Arabic" w:hAnsi="Traditional Arabic" w:cs="Traditional Arabic"/>
          <w:sz w:val="32"/>
          <w:szCs w:val="32"/>
          <w:lang w:val="fr-FR" w:bidi="ar-DZ"/>
        </w:rPr>
        <w:t>fuller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: وتعتبر المعيار الأكثر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مصداقية،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فإذا كانت السلسلة الزمنية غير</w:t>
      </w:r>
      <w:r w:rsidRPr="0019753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مستقرة يجب معالجتها عن طريق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الفروقات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حسب درجة التكامل من أجل تحويلها الى سلسلة مستقرة ومن ثم القيام بالتقدير اللازم.</w:t>
      </w:r>
    </w:p>
    <w:p w:rsidR="00D375E5" w:rsidRPr="00E77335" w:rsidRDefault="00D375E5" w:rsidP="00197530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p w:rsidR="00C67E66" w:rsidRDefault="000F0231" w:rsidP="000F0231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ب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 w:rsidR="009C52DB" w:rsidRPr="009C52D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0925CF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تحديد</w:t>
      </w:r>
      <w:r w:rsidR="009C52DB" w:rsidRPr="009C52D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النموذج </w:t>
      </w:r>
      <w:proofErr w:type="spellStart"/>
      <w:r w:rsidR="009C52DB" w:rsidRPr="009C52D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9C52DB" w:rsidRPr="009C52D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بعد دراسة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استقرارية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السلسلة الزمنية تأتي </w:t>
      </w:r>
      <w:r w:rsidR="000925C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مرحلة تحديد</w:t>
      </w:r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النموذج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9C52DB">
        <w:rPr>
          <w:rFonts w:ascii="Traditional Arabic" w:hAnsi="Traditional Arabic" w:cs="Traditional Arabic"/>
          <w:sz w:val="32"/>
          <w:szCs w:val="32"/>
          <w:lang w:val="fr-FR"/>
        </w:rPr>
        <w:t>AR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9C52DB">
        <w:rPr>
          <w:rFonts w:ascii="Traditional Arabic" w:hAnsi="Traditional Arabic" w:cs="Traditional Arabic"/>
          <w:sz w:val="32"/>
          <w:szCs w:val="32"/>
          <w:lang w:val="fr-FR" w:bidi="ar-DZ"/>
        </w:rPr>
        <w:t>MA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)،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9C52DB">
        <w:rPr>
          <w:rFonts w:ascii="Traditional Arabic" w:hAnsi="Traditional Arabic" w:cs="Traditional Arabic"/>
          <w:sz w:val="32"/>
          <w:szCs w:val="32"/>
          <w:lang w:val="fr-FR" w:bidi="ar-DZ"/>
        </w:rPr>
        <w:t>ARMA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إلخ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0925C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وذلك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بالإرتكاز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على دالة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الإرتباط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الذاني</w:t>
      </w:r>
      <w:proofErr w:type="spellEnd"/>
      <w:r w:rsidR="009C52D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ودالة </w:t>
      </w:r>
      <w:proofErr w:type="spellStart"/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الإرتباط</w:t>
      </w:r>
      <w:proofErr w:type="spellEnd"/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الذاني</w:t>
      </w:r>
      <w:proofErr w:type="spellEnd"/>
      <w:r w:rsidR="00944D0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الجزئي </w:t>
      </w:r>
      <w:proofErr w:type="spellStart"/>
      <w:r w:rsidR="000925C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  <w:proofErr w:type="spellEnd"/>
    </w:p>
    <w:p w:rsidR="00E01433" w:rsidRPr="00E01433" w:rsidRDefault="00E01433" w:rsidP="00E01433">
      <w:pPr>
        <w:pStyle w:val="Paragraphedeliste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بالنسبة لنماذج المتوسطات المتحركة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 w:bidi="ar-DZ"/>
        </w:rPr>
        <w:t>MA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من الدرجة </w:t>
      </w:r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q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تنعدم دالة الارتباط الذاتي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مباشرة بعد الدرجة </w:t>
      </w:r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q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بينما دالة الارتباط الذاتي الجزئية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PACF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متناقصة و لكنها لا تنعدم لحظيا.</w:t>
      </w:r>
    </w:p>
    <w:p w:rsidR="00E01433" w:rsidRPr="00E01433" w:rsidRDefault="00E01433" w:rsidP="00E01433">
      <w:pPr>
        <w:pStyle w:val="Paragraphedeliste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lastRenderedPageBreak/>
        <w:t>بالنسبة لنماذج الانحدار الذاتي</w:t>
      </w:r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AR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من الدرجة </w:t>
      </w:r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p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فإن دالة الارتباط الذاتي الجزئية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PACF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تنعدم مباشرة بعد الدرجة </w:t>
      </w:r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p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بينما دالة الارتباط</w:t>
      </w:r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lang w:val="fr-FR"/>
        </w:rPr>
        <w:t>ACF</w:t>
      </w:r>
      <w:proofErr w:type="spellStart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Pr="00E01433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تبقى متناقصة ولكنها لا تنعدم بنفس السرعة.</w:t>
      </w:r>
    </w:p>
    <w:p w:rsidR="00E01433" w:rsidRDefault="00E01433" w:rsidP="00E01433">
      <w:pPr>
        <w:pStyle w:val="Paragraphedeliste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  <w:lang w:val="fr-FR"/>
        </w:rPr>
      </w:pPr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أما النماذج المختلطة فإن </w:t>
      </w:r>
      <w:proofErr w:type="spellStart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الدالتين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تبقيان </w:t>
      </w:r>
      <w:proofErr w:type="spellStart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>مستمرتي</w:t>
      </w:r>
      <w:proofErr w:type="spellEnd"/>
      <w:r w:rsidRPr="00E01433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التدهور ولكنهما لا تنعدمان عند الدرجتين المذكورتين سابقا.</w:t>
      </w:r>
    </w:p>
    <w:p w:rsidR="00E01433" w:rsidRDefault="00E01433" w:rsidP="00B6406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B6406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ويمكن تلخيص هذه النتائج في الجدول التالي : </w:t>
      </w:r>
    </w:p>
    <w:p w:rsidR="00E01433" w:rsidRDefault="00B64063" w:rsidP="00B6406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B6406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الجدول رقم (5</w:t>
      </w:r>
      <w:proofErr w:type="spellStart"/>
      <w:r w:rsidRPr="00B6406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 w:rsidRPr="00B64063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:</w:t>
      </w:r>
      <w:r w:rsidRPr="00B6406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كيفية تحديد النموذج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 خلال </w:t>
      </w:r>
      <w:r w:rsidRPr="00B6406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منهجية </w:t>
      </w:r>
      <w:proofErr w:type="spellStart"/>
      <w:r w:rsidRPr="00B6406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بوكس</w:t>
      </w:r>
      <w:proofErr w:type="spellEnd"/>
      <w:r w:rsidRPr="00B64063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B64063">
        <w:rPr>
          <w:rFonts w:ascii="Traditional Arabic" w:hAnsi="Traditional Arabic" w:cs="Traditional Arabic"/>
          <w:sz w:val="32"/>
          <w:szCs w:val="32"/>
          <w:rtl/>
          <w:lang w:val="fr-FR"/>
        </w:rPr>
        <w:t>جينكينز</w:t>
      </w:r>
      <w:proofErr w:type="spellEnd"/>
    </w:p>
    <w:p w:rsidR="00B64063" w:rsidRPr="00B64063" w:rsidRDefault="00B64063" w:rsidP="00B64063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tbl>
      <w:tblPr>
        <w:bidiVisual/>
        <w:tblW w:w="0" w:type="auto"/>
        <w:jc w:val="center"/>
        <w:tblLook w:val="01E0"/>
      </w:tblPr>
      <w:tblGrid>
        <w:gridCol w:w="2833"/>
        <w:gridCol w:w="2833"/>
        <w:gridCol w:w="2833"/>
      </w:tblGrid>
      <w:tr w:rsidR="00E01433" w:rsidRPr="000925CF" w:rsidTr="00D375E5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نوع النموذج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دالة</w:t>
            </w:r>
            <w:proofErr w:type="gramEnd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 الارتباط الذاتي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دالة</w:t>
            </w:r>
            <w:proofErr w:type="gramEnd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 الارتباط الذاتي الجزئي</w:t>
            </w:r>
          </w:p>
        </w:tc>
      </w:tr>
      <w:tr w:rsidR="00E01433" w:rsidRPr="000925CF" w:rsidTr="00D375E5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MA (q)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تنعدم بعد الفترة</w:t>
            </w:r>
            <w:r w:rsidR="00E00A53">
              <w:rPr>
                <w:rFonts w:ascii="Traditional Arabic" w:hAnsi="Traditional Arabic" w:cs="Traditional Arabic" w:hint="cs"/>
                <w:sz w:val="32"/>
                <w:szCs w:val="32"/>
                <w:rtl/>
                <w:lang w:val="fr-FR"/>
              </w:rPr>
              <w:t xml:space="preserve"> </w:t>
            </w:r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q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غير </w:t>
            </w: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منعدمة</w:t>
            </w:r>
            <w:proofErr w:type="gramEnd"/>
          </w:p>
        </w:tc>
      </w:tr>
      <w:tr w:rsidR="00E01433" w:rsidRPr="000925CF" w:rsidTr="00D375E5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AR (P)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غير </w:t>
            </w: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منعدمة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تنعدم بعد الفترة </w:t>
            </w:r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p</w:t>
            </w:r>
          </w:p>
        </w:tc>
      </w:tr>
      <w:tr w:rsidR="00E01433" w:rsidRPr="00E77335" w:rsidTr="00D375E5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ARMA (</w:t>
            </w:r>
            <w:proofErr w:type="spellStart"/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p</w:t>
            </w: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,q</w:t>
            </w:r>
            <w:proofErr w:type="spellEnd"/>
            <w:proofErr w:type="gramEnd"/>
            <w:r w:rsidRPr="00E01433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غير </w:t>
            </w: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منعدمة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3" w:rsidRPr="00E01433" w:rsidRDefault="00E01433" w:rsidP="00E01433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</w:pPr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 xml:space="preserve">غير </w:t>
            </w:r>
            <w:proofErr w:type="gramStart"/>
            <w:r w:rsidRPr="00E01433">
              <w:rPr>
                <w:rFonts w:ascii="Traditional Arabic" w:hAnsi="Traditional Arabic" w:cs="Traditional Arabic"/>
                <w:sz w:val="32"/>
                <w:szCs w:val="32"/>
                <w:rtl/>
                <w:lang w:val="fr-FR"/>
              </w:rPr>
              <w:t>منعدمة</w:t>
            </w:r>
            <w:proofErr w:type="gramEnd"/>
          </w:p>
        </w:tc>
      </w:tr>
    </w:tbl>
    <w:p w:rsidR="00E01433" w:rsidRPr="00B64063" w:rsidRDefault="00B64063" w:rsidP="00B64063">
      <w:pPr>
        <w:jc w:val="center"/>
        <w:rPr>
          <w:rFonts w:ascii="Traditional Arabic" w:hAnsi="Traditional Arabic" w:cs="Traditional Arabic"/>
          <w:b/>
          <w:bCs/>
          <w:rtl/>
          <w:lang w:val="fr-FR"/>
        </w:rPr>
      </w:pPr>
      <w:proofErr w:type="gramStart"/>
      <w:r w:rsidRPr="00B64063">
        <w:rPr>
          <w:rFonts w:ascii="Traditional Arabic" w:hAnsi="Traditional Arabic" w:cs="Traditional Arabic" w:hint="cs"/>
          <w:b/>
          <w:bCs/>
          <w:rtl/>
          <w:lang w:val="fr-FR"/>
        </w:rPr>
        <w:t>المصدر :</w:t>
      </w:r>
      <w:proofErr w:type="gramEnd"/>
      <w:r w:rsidRPr="00B64063">
        <w:rPr>
          <w:rFonts w:ascii="Traditional Arabic" w:hAnsi="Traditional Arabic" w:cs="Traditional Arabic" w:hint="cs"/>
          <w:b/>
          <w:bCs/>
          <w:rtl/>
          <w:lang w:val="fr-FR"/>
        </w:rPr>
        <w:t xml:space="preserve"> </w:t>
      </w:r>
      <w:r w:rsidRPr="00B64063">
        <w:rPr>
          <w:rFonts w:ascii="Traditional Arabic" w:hAnsi="Traditional Arabic" w:cs="Traditional Arabic" w:hint="cs"/>
          <w:rtl/>
          <w:lang w:val="fr-FR"/>
        </w:rPr>
        <w:t>من إعداد الباحث وبالاعتماد على المعلومات السابقة الخاصة بتحديد النموذج</w:t>
      </w:r>
    </w:p>
    <w:p w:rsidR="00C67E66" w:rsidRPr="00E77335" w:rsidRDefault="00C67E66" w:rsidP="00E77335">
      <w:pPr>
        <w:tabs>
          <w:tab w:val="left" w:pos="18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Default="000F0231" w:rsidP="000F0231">
      <w:pPr>
        <w:tabs>
          <w:tab w:val="left" w:pos="18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ج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 تقدير معالم النموذج</w:t>
      </w:r>
      <w:r w:rsidR="00D375E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المحدد :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بعد الانتهاء من مرحلة التعرف على نموذج السلسلة الزمنية و ذلك بتحديد كل من </w:t>
      </w:r>
      <w:r w:rsidR="009B7240" w:rsidRPr="00E77335">
        <w:rPr>
          <w:rFonts w:ascii="Traditional Arabic" w:hAnsi="Traditional Arabic" w:cs="Traditional Arabic"/>
          <w:position w:val="-10"/>
          <w:sz w:val="32"/>
          <w:szCs w:val="32"/>
          <w:lang w:val="fr-FR"/>
        </w:rPr>
        <w:object w:dxaOrig="580" w:dyaOrig="340">
          <v:shape id="_x0000_i1076" type="#_x0000_t75" style="width:29.25pt;height:17.25pt" o:ole="">
            <v:imagedata r:id="rId112" o:title=""/>
          </v:shape>
          <o:OLEObject Type="Embed" ProgID="Equation.3" ShapeID="_x0000_i1076" DrawAspect="Content" ObjectID="_1644307310" r:id="rId113"/>
        </w:object>
      </w:r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يمكننا الانتقال إلى مرحلة التقدير لمعالم النموذج</w:t>
      </w:r>
      <w:r w:rsidR="00155AB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باستخدام طريقة المربعات الصغرى العادية </w:t>
      </w:r>
      <w:proofErr w:type="spellStart"/>
      <w:r w:rsidR="00155AB0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155AB0">
        <w:rPr>
          <w:rFonts w:ascii="Traditional Arabic" w:hAnsi="Traditional Arabic" w:cs="Traditional Arabic"/>
          <w:sz w:val="32"/>
          <w:szCs w:val="32"/>
          <w:lang w:val="fr-FR"/>
        </w:rPr>
        <w:t>MCO</w:t>
      </w:r>
      <w:proofErr w:type="spellStart"/>
      <w:r w:rsidR="00155AB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9B724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أو طريقة المربعات الصغرى المعممة </w:t>
      </w:r>
      <w:proofErr w:type="spellStart"/>
      <w:r w:rsidR="009B724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9B7240">
        <w:rPr>
          <w:rFonts w:ascii="Traditional Arabic" w:hAnsi="Traditional Arabic" w:cs="Traditional Arabic"/>
          <w:sz w:val="32"/>
          <w:szCs w:val="32"/>
          <w:lang w:val="fr-FR" w:bidi="ar-DZ"/>
        </w:rPr>
        <w:t>MCG</w:t>
      </w:r>
      <w:proofErr w:type="spellStart"/>
      <w:r w:rsidR="009B7240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  <w:lang w:val="fr-FR"/>
        </w:rPr>
        <w:t>.</w:t>
      </w:r>
    </w:p>
    <w:p w:rsidR="000050C3" w:rsidRPr="00E77335" w:rsidRDefault="000050C3" w:rsidP="000F0231">
      <w:pPr>
        <w:tabs>
          <w:tab w:val="left" w:pos="18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0F0231" w:rsidRPr="000F0231" w:rsidRDefault="000F0231" w:rsidP="000F0231">
      <w:pPr>
        <w:tabs>
          <w:tab w:val="left" w:pos="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د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 w:rsidR="009B724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صلاحية </w:t>
      </w:r>
      <w:r w:rsidR="00C67E66" w:rsidRPr="00E77335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النموذج </w:t>
      </w:r>
      <w:r w:rsidR="009B724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المقدر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: </w:t>
      </w:r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في هذه المرحلة نرتكز على المؤشرات والاختبارات الاحصائية التي على أساسها يتم قبول النموذج المقدر ومن أهمها : </w:t>
      </w:r>
    </w:p>
    <w:p w:rsidR="000F0231" w:rsidRPr="000F0231" w:rsidRDefault="000F0231" w:rsidP="000F0231">
      <w:pPr>
        <w:pStyle w:val="Paragraphedeliste"/>
        <w:numPr>
          <w:ilvl w:val="0"/>
          <w:numId w:val="16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lang w:val="fr-FR"/>
        </w:rPr>
      </w:pP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إختبار</w:t>
      </w:r>
      <w:proofErr w:type="spellEnd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معنوية المعلمات المقدرة</w:t>
      </w:r>
    </w:p>
    <w:p w:rsidR="000F0231" w:rsidRDefault="000F0231" w:rsidP="000F0231">
      <w:pPr>
        <w:pStyle w:val="Paragraphedeliste"/>
        <w:numPr>
          <w:ilvl w:val="0"/>
          <w:numId w:val="16"/>
        </w:numPr>
        <w:tabs>
          <w:tab w:val="left" w:pos="3"/>
        </w:tabs>
        <w:rPr>
          <w:rFonts w:ascii="Traditional Arabic" w:hAnsi="Traditional Arabic" w:cs="Traditional Arabic"/>
          <w:sz w:val="32"/>
          <w:szCs w:val="32"/>
          <w:lang w:val="fr-FR"/>
        </w:rPr>
      </w:pPr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اختبار طبيعية البواقي </w:t>
      </w: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:</w:t>
      </w:r>
      <w:proofErr w:type="spellEnd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حيث يعتبر هذا الاختبار جد مهم ففي حالة عدم تتبع أخطاء النموذج للقانون الاحتمالي الطبيعي </w:t>
      </w: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فلايمكن</w:t>
      </w:r>
      <w:proofErr w:type="spellEnd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استخدام طريقة </w:t>
      </w: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بوكس</w:t>
      </w:r>
      <w:proofErr w:type="spellEnd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جنكز</w:t>
      </w:r>
      <w:proofErr w:type="spellEnd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في التنبؤ وبالتالي وجود ارتباط ذاتي بين الأخطاء مما يجب تشخيص نماذج أخرى مثلا: </w:t>
      </w:r>
      <w:r w:rsidRPr="000F0231">
        <w:rPr>
          <w:rFonts w:ascii="Traditional Arabic" w:hAnsi="Traditional Arabic" w:cs="Traditional Arabic"/>
          <w:sz w:val="32"/>
          <w:szCs w:val="32"/>
          <w:lang w:val="fr-FR"/>
        </w:rPr>
        <w:t>ARCH ,GARCH</w:t>
      </w:r>
      <w:r w:rsidRPr="000F023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</w:t>
      </w:r>
      <w:proofErr w:type="spellStart"/>
      <w:r w:rsidRPr="000F0231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إلخ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3532AE" w:rsidRPr="003532AE" w:rsidRDefault="003532AE" w:rsidP="003532AE">
      <w:pPr>
        <w:tabs>
          <w:tab w:val="left" w:pos="3"/>
        </w:tabs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:rsidR="00C67E66" w:rsidRPr="00E77335" w:rsidRDefault="003532AE" w:rsidP="003532AE">
      <w:pPr>
        <w:tabs>
          <w:tab w:val="left" w:pos="3"/>
        </w:tabs>
        <w:ind w:left="3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ه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التنبؤ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 xml:space="preserve">إن مرحلة التنبؤ تعد آخر و أهم مرحلة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>بإعتبار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 xml:space="preserve"> أن التنبؤ هو عملية عرض حالي لمعلومات مستقبلية باستخدام معلومات مشاهدة تاريخية و ذلك </w:t>
      </w:r>
      <w:proofErr w:type="spellStart"/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>بإستعمال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 xml:space="preserve"> نماذج السلاسل الزمنية</w:t>
      </w:r>
      <w:r w:rsidR="00CC7CA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(</w:t>
      </w:r>
      <w:proofErr w:type="spellEnd"/>
      <w:r w:rsidR="00CC7CAE">
        <w:rPr>
          <w:rFonts w:ascii="Traditional Arabic" w:hAnsi="Traditional Arabic" w:cs="Traditional Arabic"/>
          <w:sz w:val="32"/>
          <w:szCs w:val="32"/>
          <w:lang w:val="fr-FR"/>
        </w:rPr>
        <w:t>AR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CC7CAE">
        <w:rPr>
          <w:rFonts w:ascii="Traditional Arabic" w:hAnsi="Traditional Arabic" w:cs="Traditional Arabic"/>
          <w:sz w:val="32"/>
          <w:szCs w:val="32"/>
          <w:lang w:val="fr-FR" w:bidi="ar-DZ"/>
        </w:rPr>
        <w:t>MA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)،</w:t>
      </w:r>
      <w:proofErr w:type="spellEnd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(</w:t>
      </w:r>
      <w:proofErr w:type="spellEnd"/>
      <w:r w:rsidR="00CC7CAE">
        <w:rPr>
          <w:rFonts w:ascii="Traditional Arabic" w:hAnsi="Traditional Arabic" w:cs="Traditional Arabic"/>
          <w:sz w:val="32"/>
          <w:szCs w:val="32"/>
          <w:lang w:val="fr-FR" w:bidi="ar-DZ"/>
        </w:rPr>
        <w:t>ARMA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)</w:t>
      </w:r>
      <w:proofErr w:type="spellEnd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</w:t>
      </w:r>
      <w:proofErr w:type="spellStart"/>
      <w:r w:rsidR="00CC7CA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إلخ</w:t>
      </w:r>
      <w:proofErr w:type="spellEnd"/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والتي تم تحديدها مسبقا ودراسة صلاحيتها حيث </w:t>
      </w:r>
      <w:r w:rsidR="00C67E66" w:rsidRPr="00E77335">
        <w:rPr>
          <w:rFonts w:ascii="Traditional Arabic" w:hAnsi="Traditional Arabic" w:cs="Traditional Arabic"/>
          <w:sz w:val="32"/>
          <w:szCs w:val="32"/>
          <w:rtl/>
        </w:rPr>
        <w:t>هدفها الأساسي هو تحقيق التنبؤ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67E66" w:rsidRPr="00E77335" w:rsidRDefault="00C67E66" w:rsidP="00E77335">
      <w:pPr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sectPr w:rsidR="00C67E66" w:rsidRPr="00E77335" w:rsidSect="005C3BC5">
      <w:headerReference w:type="default" r:id="rId114"/>
      <w:footerReference w:type="default" r:id="rId115"/>
      <w:footnotePr>
        <w:numRestart w:val="eachPage"/>
      </w:footnotePr>
      <w:pgSz w:w="11906" w:h="16838"/>
      <w:pgMar w:top="1134" w:right="1701" w:bottom="1134" w:left="851" w:header="709" w:footer="709" w:gutter="0"/>
      <w:pgNumType w:start="4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30" w:rsidRDefault="00F75430" w:rsidP="00603EFE">
      <w:r>
        <w:separator/>
      </w:r>
    </w:p>
  </w:endnote>
  <w:endnote w:type="continuationSeparator" w:id="0">
    <w:p w:rsidR="00F75430" w:rsidRDefault="00F75430" w:rsidP="0060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09323"/>
      <w:docPartObj>
        <w:docPartGallery w:val="Page Numbers (Bottom of Page)"/>
        <w:docPartUnique/>
      </w:docPartObj>
    </w:sdtPr>
    <w:sdtContent>
      <w:p w:rsidR="006B254B" w:rsidRDefault="004B6BA8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9217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B254B" w:rsidRDefault="00D96F24">
        <w:pPr>
          <w:pStyle w:val="Pieddepage"/>
          <w:jc w:val="center"/>
        </w:pPr>
        <w:fldSimple w:instr=" PAGE    \* MERGEFORMAT ">
          <w:r w:rsidR="0056645C">
            <w:rPr>
              <w:noProof/>
              <w:rtl/>
            </w:rPr>
            <w:t>42</w:t>
          </w:r>
        </w:fldSimple>
      </w:p>
    </w:sdtContent>
  </w:sdt>
  <w:p w:rsidR="006B254B" w:rsidRDefault="006B25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30" w:rsidRDefault="00F75430" w:rsidP="00603EFE">
      <w:r>
        <w:separator/>
      </w:r>
    </w:p>
  </w:footnote>
  <w:footnote w:type="continuationSeparator" w:id="0">
    <w:p w:rsidR="00F75430" w:rsidRDefault="00F75430" w:rsidP="00603EFE">
      <w:r>
        <w:continuationSeparator/>
      </w:r>
    </w:p>
  </w:footnote>
  <w:footnote w:id="1">
    <w:p w:rsidR="000B38C4" w:rsidRPr="000B38C4" w:rsidRDefault="000B38C4">
      <w:pPr>
        <w:pStyle w:val="Notedebasdepage"/>
        <w:rPr>
          <w:rFonts w:ascii="Traditional Arabic" w:hAnsi="Traditional Arabic"/>
        </w:rPr>
      </w:pPr>
      <w:r w:rsidRPr="000B38C4">
        <w:rPr>
          <w:rStyle w:val="Appelnotedebasdep"/>
          <w:rFonts w:ascii="Traditional Arabic" w:hAnsi="Traditional Arabic"/>
          <w:sz w:val="24"/>
          <w:szCs w:val="24"/>
          <w:vertAlign w:val="baseline"/>
        </w:rPr>
        <w:footnoteRef/>
      </w:r>
      <w:r w:rsidRPr="000B38C4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-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نصيب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رجم،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الإحصاء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التطبيقي،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كلية العلوم الاقتصادية والتسيير جامعة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عنابة،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دار العلوم للنشر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والتوزيع،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2011،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ص 43. </w:t>
      </w:r>
    </w:p>
  </w:footnote>
  <w:footnote w:id="2">
    <w:p w:rsidR="00634A8F" w:rsidRDefault="00634A8F" w:rsidP="00634A8F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0B38C4">
        <w:rPr>
          <w:rFonts w:ascii="Traditional Arabic" w:hAnsi="Traditional Arabic"/>
          <w:sz w:val="24"/>
          <w:szCs w:val="24"/>
          <w:rtl/>
        </w:rPr>
        <w:t>نصيب</w:t>
      </w:r>
      <w:proofErr w:type="gramEnd"/>
      <w:r w:rsidRPr="000B38C4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0B38C4">
        <w:rPr>
          <w:rFonts w:ascii="Traditional Arabic" w:hAnsi="Traditional Arabic"/>
          <w:sz w:val="24"/>
          <w:szCs w:val="24"/>
          <w:rtl/>
        </w:rPr>
        <w:t>رجم،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hint="cs"/>
          <w:sz w:val="24"/>
          <w:szCs w:val="24"/>
          <w:rtl/>
        </w:rPr>
        <w:t xml:space="preserve">مرجع سبق </w:t>
      </w:r>
      <w:proofErr w:type="spellStart"/>
      <w:r>
        <w:rPr>
          <w:rFonts w:ascii="Traditional Arabic" w:hAnsi="Traditional Arabic" w:hint="cs"/>
          <w:sz w:val="24"/>
          <w:szCs w:val="24"/>
          <w:rtl/>
        </w:rPr>
        <w:t>ذكره،</w:t>
      </w:r>
      <w:proofErr w:type="spellEnd"/>
      <w:r w:rsidRPr="000B38C4">
        <w:rPr>
          <w:rFonts w:ascii="Traditional Arabic" w:hAnsi="Traditional Arabic"/>
          <w:sz w:val="24"/>
          <w:szCs w:val="24"/>
          <w:rtl/>
        </w:rPr>
        <w:t xml:space="preserve"> ص </w:t>
      </w:r>
      <w:r>
        <w:rPr>
          <w:rFonts w:ascii="Traditional Arabic" w:hAnsi="Traditional Arabic" w:hint="cs"/>
          <w:sz w:val="24"/>
          <w:szCs w:val="24"/>
          <w:rtl/>
        </w:rPr>
        <w:t>44</w:t>
      </w:r>
      <w:r w:rsidRPr="000B38C4">
        <w:rPr>
          <w:rFonts w:ascii="Traditional Arabic" w:hAnsi="Traditional Arabic"/>
          <w:sz w:val="24"/>
          <w:szCs w:val="24"/>
          <w:rtl/>
        </w:rPr>
        <w:t>.</w:t>
      </w:r>
    </w:p>
  </w:footnote>
  <w:footnote w:id="3">
    <w:p w:rsidR="00667443" w:rsidRPr="00667443" w:rsidRDefault="00667443">
      <w:pPr>
        <w:pStyle w:val="Notedebasdepage"/>
        <w:rPr>
          <w:rFonts w:ascii="Traditional Arabic" w:hAnsi="Traditional Arabic"/>
        </w:rPr>
      </w:pPr>
      <w:r w:rsidRPr="00667443">
        <w:rPr>
          <w:rStyle w:val="Appelnotedebasdep"/>
          <w:rFonts w:ascii="Traditional Arabic" w:hAnsi="Traditional Arabic"/>
          <w:sz w:val="24"/>
          <w:szCs w:val="24"/>
          <w:vertAlign w:val="baseline"/>
        </w:rPr>
        <w:footnoteRef/>
      </w:r>
      <w:r w:rsidRPr="00667443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-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جلاطو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جيلالي،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مرجع سبق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ذكره،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ص 146.</w:t>
      </w:r>
    </w:p>
  </w:footnote>
  <w:footnote w:id="4">
    <w:p w:rsidR="00A05F67" w:rsidRDefault="00A05F67" w:rsidP="00A05F67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جلاطو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جيلالي،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مرجع سبق </w:t>
      </w:r>
      <w:proofErr w:type="spellStart"/>
      <w:r w:rsidRPr="00667443">
        <w:rPr>
          <w:rFonts w:ascii="Traditional Arabic" w:hAnsi="Traditional Arabic"/>
          <w:sz w:val="24"/>
          <w:szCs w:val="24"/>
          <w:rtl/>
        </w:rPr>
        <w:t>ذكره،</w:t>
      </w:r>
      <w:proofErr w:type="spellEnd"/>
      <w:r w:rsidRPr="00667443">
        <w:rPr>
          <w:rFonts w:ascii="Traditional Arabic" w:hAnsi="Traditional Arabic"/>
          <w:sz w:val="24"/>
          <w:szCs w:val="24"/>
          <w:rtl/>
        </w:rPr>
        <w:t xml:space="preserve"> ص </w:t>
      </w:r>
      <w:r>
        <w:rPr>
          <w:rFonts w:ascii="Traditional Arabic" w:hAnsi="Traditional Arabic" w:hint="cs"/>
          <w:sz w:val="24"/>
          <w:szCs w:val="24"/>
          <w:rtl/>
        </w:rPr>
        <w:t>149</w:t>
      </w:r>
      <w:r w:rsidRPr="00667443">
        <w:rPr>
          <w:rFonts w:ascii="Traditional Arabic" w:hAnsi="Traditional Arabic"/>
          <w:sz w:val="24"/>
          <w:szCs w:val="24"/>
          <w:rtl/>
        </w:rPr>
        <w:t>.</w:t>
      </w:r>
    </w:p>
  </w:footnote>
  <w:footnote w:id="5">
    <w:p w:rsidR="008F059C" w:rsidRPr="008F059C" w:rsidRDefault="008F059C" w:rsidP="008F059C">
      <w:pPr>
        <w:pStyle w:val="Notedebasdepage"/>
      </w:pPr>
      <w:r w:rsidRPr="008F059C">
        <w:rPr>
          <w:rStyle w:val="Appelnotedebasdep"/>
          <w:vertAlign w:val="baseline"/>
        </w:rPr>
        <w:footnoteRef/>
      </w:r>
      <w:r w:rsidRPr="008F059C">
        <w:rPr>
          <w:rtl/>
        </w:rPr>
        <w:t xml:space="preserve"> </w:t>
      </w:r>
      <w:proofErr w:type="spellStart"/>
      <w:r w:rsidRPr="008F059C">
        <w:rPr>
          <w:rFonts w:hint="cs"/>
          <w:rtl/>
        </w:rPr>
        <w:t>-</w:t>
      </w:r>
      <w:proofErr w:type="spellEnd"/>
      <w:r w:rsidRPr="008F059C">
        <w:rPr>
          <w:rFonts w:hint="cs"/>
          <w:rtl/>
        </w:rPr>
        <w:t xml:space="preserve"> </w:t>
      </w:r>
      <w:proofErr w:type="gramStart"/>
      <w:r w:rsidRPr="008F059C">
        <w:rPr>
          <w:rFonts w:ascii="Traditional Arabic" w:hAnsi="Traditional Arabic"/>
          <w:sz w:val="24"/>
          <w:szCs w:val="24"/>
          <w:rtl/>
        </w:rPr>
        <w:t>نصيب</w:t>
      </w:r>
      <w:proofErr w:type="gramEnd"/>
      <w:r w:rsidRPr="008F059C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8F059C">
        <w:rPr>
          <w:rFonts w:ascii="Traditional Arabic" w:hAnsi="Traditional Arabic"/>
          <w:sz w:val="24"/>
          <w:szCs w:val="24"/>
          <w:rtl/>
        </w:rPr>
        <w:t>رجم،</w:t>
      </w:r>
      <w:proofErr w:type="spellEnd"/>
      <w:r w:rsidRPr="008F059C">
        <w:rPr>
          <w:rFonts w:ascii="Traditional Arabic" w:hAnsi="Traditional Arabic"/>
          <w:sz w:val="24"/>
          <w:szCs w:val="24"/>
          <w:rtl/>
        </w:rPr>
        <w:t xml:space="preserve"> </w:t>
      </w:r>
      <w:r w:rsidRPr="008F059C">
        <w:rPr>
          <w:rFonts w:ascii="Traditional Arabic" w:hAnsi="Traditional Arabic" w:hint="cs"/>
          <w:sz w:val="24"/>
          <w:szCs w:val="24"/>
          <w:rtl/>
        </w:rPr>
        <w:t xml:space="preserve">مرجع سبق </w:t>
      </w:r>
      <w:proofErr w:type="spellStart"/>
      <w:r w:rsidRPr="008F059C">
        <w:rPr>
          <w:rFonts w:ascii="Traditional Arabic" w:hAnsi="Traditional Arabic" w:hint="cs"/>
          <w:sz w:val="24"/>
          <w:szCs w:val="24"/>
          <w:rtl/>
        </w:rPr>
        <w:t>ذكره،</w:t>
      </w:r>
      <w:proofErr w:type="spellEnd"/>
      <w:r w:rsidRPr="008F059C">
        <w:rPr>
          <w:rFonts w:ascii="Traditional Arabic" w:hAnsi="Traditional Arabic"/>
          <w:sz w:val="24"/>
          <w:szCs w:val="24"/>
          <w:rtl/>
        </w:rPr>
        <w:t xml:space="preserve"> ص </w:t>
      </w:r>
      <w:r>
        <w:rPr>
          <w:rFonts w:ascii="Traditional Arabic" w:hAnsi="Traditional Arabic" w:hint="cs"/>
          <w:sz w:val="24"/>
          <w:szCs w:val="24"/>
          <w:rtl/>
        </w:rPr>
        <w:t>64</w:t>
      </w:r>
      <w:r w:rsidRPr="008F059C">
        <w:rPr>
          <w:rFonts w:ascii="Traditional Arabic" w:hAnsi="Traditional Arabic"/>
          <w:sz w:val="24"/>
          <w:szCs w:val="24"/>
          <w:rtl/>
        </w:rPr>
        <w:t>.</w:t>
      </w:r>
    </w:p>
  </w:footnote>
  <w:footnote w:id="6">
    <w:p w:rsidR="00253374" w:rsidRPr="00253374" w:rsidRDefault="00253374" w:rsidP="00253374">
      <w:pPr>
        <w:pStyle w:val="Notedebasdepage"/>
        <w:rPr>
          <w:rFonts w:ascii="Traditional Arabic" w:hAnsi="Traditional Arabic"/>
          <w:rtl/>
          <w:lang w:bidi="ar-DZ"/>
        </w:rPr>
      </w:pPr>
      <w:r w:rsidRPr="00253374">
        <w:rPr>
          <w:rStyle w:val="Appelnotedebasdep"/>
          <w:rFonts w:ascii="Traditional Arabic" w:hAnsi="Traditional Arabic"/>
          <w:sz w:val="24"/>
          <w:szCs w:val="24"/>
          <w:vertAlign w:val="baseline"/>
        </w:rPr>
        <w:footnoteRef/>
      </w:r>
      <w:r w:rsidRPr="00253374">
        <w:rPr>
          <w:rFonts w:ascii="Traditional Arabic" w:hAnsi="Traditional Arabic"/>
          <w:sz w:val="24"/>
          <w:szCs w:val="24"/>
          <w:rtl/>
        </w:rPr>
        <w:t xml:space="preserve"> </w:t>
      </w:r>
      <w:proofErr w:type="spellStart"/>
      <w:r w:rsidRPr="00253374">
        <w:rPr>
          <w:rFonts w:ascii="Traditional Arabic" w:hAnsi="Traditional Arabic"/>
          <w:sz w:val="24"/>
          <w:szCs w:val="24"/>
          <w:rtl/>
        </w:rPr>
        <w:t>-</w:t>
      </w:r>
      <w:proofErr w:type="spellEnd"/>
      <w:r w:rsidRPr="00253374">
        <w:rPr>
          <w:rFonts w:ascii="Traditional Arabic" w:hAnsi="Traditional Arabic"/>
          <w:sz w:val="24"/>
          <w:szCs w:val="24"/>
          <w:rtl/>
        </w:rPr>
        <w:t xml:space="preserve"> رابح </w:t>
      </w:r>
      <w:proofErr w:type="spellStart"/>
      <w:r w:rsidRPr="00253374">
        <w:rPr>
          <w:rFonts w:ascii="Traditional Arabic" w:hAnsi="Traditional Arabic"/>
          <w:sz w:val="24"/>
          <w:szCs w:val="24"/>
          <w:rtl/>
        </w:rPr>
        <w:t>بلعباس،</w:t>
      </w:r>
      <w:proofErr w:type="spellEnd"/>
      <w:r w:rsidRPr="00253374">
        <w:rPr>
          <w:rFonts w:ascii="Traditional Arabic" w:hAnsi="Traditional Arabic"/>
          <w:sz w:val="24"/>
          <w:szCs w:val="24"/>
          <w:rtl/>
        </w:rPr>
        <w:t xml:space="preserve"> فعالية التنبؤ باستخدام النماذج الاحصائية في اتخاذ </w:t>
      </w:r>
      <w:proofErr w:type="spellStart"/>
      <w:r w:rsidRPr="00253374">
        <w:rPr>
          <w:rFonts w:ascii="Traditional Arabic" w:hAnsi="Traditional Arabic"/>
          <w:sz w:val="24"/>
          <w:szCs w:val="24"/>
          <w:rtl/>
        </w:rPr>
        <w:t>القرارات،</w:t>
      </w:r>
      <w:proofErr w:type="spellEnd"/>
      <w:r w:rsidRPr="00253374">
        <w:rPr>
          <w:rFonts w:ascii="Traditional Arabic" w:hAnsi="Traditional Arabic"/>
          <w:sz w:val="24"/>
          <w:szCs w:val="24"/>
          <w:rtl/>
        </w:rPr>
        <w:t xml:space="preserve"> مقال منشور في موقع </w:t>
      </w:r>
      <w:hyperlink r:id="rId1" w:history="1">
        <w:r w:rsidRPr="00253374">
          <w:rPr>
            <w:rStyle w:val="Lienhypertexte"/>
            <w:rFonts w:ascii="Traditional Arabic" w:hAnsi="Traditional Arabic"/>
            <w:color w:val="auto"/>
            <w:sz w:val="24"/>
            <w:szCs w:val="24"/>
          </w:rPr>
          <w:t>http://iefpedia.com</w:t>
        </w:r>
      </w:hyperlink>
      <w:r w:rsidRPr="00253374">
        <w:rPr>
          <w:rFonts w:ascii="Traditional Arabic" w:hAnsi="Traditional Arabic"/>
          <w:sz w:val="24"/>
          <w:szCs w:val="24"/>
          <w:rtl/>
          <w:lang w:bidi="ar-DZ"/>
        </w:rPr>
        <w:t xml:space="preserve"> </w:t>
      </w:r>
    </w:p>
  </w:footnote>
  <w:footnote w:id="7">
    <w:p w:rsidR="005C00D2" w:rsidRPr="005C00D2" w:rsidRDefault="005C00D2" w:rsidP="005C00D2">
      <w:pPr>
        <w:pStyle w:val="Notedebasdepage"/>
        <w:bidi w:val="0"/>
      </w:pPr>
      <w:r w:rsidRPr="005C00D2">
        <w:rPr>
          <w:rStyle w:val="Appelnotedebasdep"/>
          <w:vertAlign w:val="baseline"/>
        </w:rPr>
        <w:footnoteRef/>
      </w:r>
      <w:r w:rsidRPr="005C00D2">
        <w:rPr>
          <w:rtl/>
        </w:rPr>
        <w:t xml:space="preserve"> </w:t>
      </w:r>
      <w:r w:rsidRPr="005C00D2">
        <w:t xml:space="preserve">- BOURBONNAIS </w:t>
      </w:r>
      <w:proofErr w:type="gramStart"/>
      <w:r w:rsidRPr="005C00D2">
        <w:t>REGIS ,</w:t>
      </w:r>
      <w:proofErr w:type="gramEnd"/>
      <w:r w:rsidRPr="005C00D2">
        <w:t xml:space="preserve"> MICHEL TERRAZA : « Analyse des séries temporelles en économie », 1ere édition, Presses universitaires de France, 1998.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abic Typesetting" w:hAnsi="Arabic Typesetting" w:cs="Arabic Typesetting"/>
        <w:sz w:val="32"/>
        <w:szCs w:val="32"/>
        <w:rtl/>
      </w:rPr>
      <w:alias w:val="Titre"/>
      <w:id w:val="77547040"/>
      <w:placeholder>
        <w:docPart w:val="FC1CCDEF3D7646F396AB36AD54AF61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254B" w:rsidRDefault="006B254B" w:rsidP="0056645C">
        <w:pPr>
          <w:pStyle w:val="En-tte"/>
          <w:pBdr>
            <w:between w:val="single" w:sz="4" w:space="1" w:color="4F81BD" w:themeColor="accent1"/>
          </w:pBdr>
          <w:spacing w:line="276" w:lineRule="auto"/>
        </w:pPr>
        <w:proofErr w:type="gramStart"/>
        <w:r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>تحليل</w:t>
        </w:r>
        <w:proofErr w:type="gramEnd"/>
        <w:r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 xml:space="preserve"> السلاسل الزمنية</w:t>
        </w:r>
        <w:r w:rsidR="0056645C">
          <w:rPr>
            <w:rFonts w:ascii="Arabic Typesetting" w:hAnsi="Arabic Typesetting" w:cs="Arabic Typesetting"/>
            <w:sz w:val="32"/>
            <w:szCs w:val="32"/>
            <w:lang w:val="fr-FR" w:bidi="ar-DZ"/>
          </w:rPr>
          <w:t xml:space="preserve">    </w:t>
        </w:r>
        <w:r w:rsidR="0056645C"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 xml:space="preserve">                                                               </w:t>
        </w:r>
        <w:r w:rsidR="0056645C">
          <w:rPr>
            <w:rFonts w:ascii="Arabic Typesetting" w:hAnsi="Arabic Typesetting" w:cs="Arabic Typesetting"/>
            <w:sz w:val="32"/>
            <w:szCs w:val="32"/>
            <w:lang w:val="fr-FR" w:bidi="ar-DZ"/>
          </w:rPr>
          <w:t xml:space="preserve">                                 </w:t>
        </w:r>
        <w:r w:rsidR="0056645C"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>د.</w:t>
        </w:r>
        <w:proofErr w:type="spellStart"/>
        <w:r w:rsidR="0056645C"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>بشيكر</w:t>
        </w:r>
        <w:proofErr w:type="spellEnd"/>
        <w:r w:rsidR="0056645C"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 xml:space="preserve"> عابد </w:t>
        </w:r>
        <w:r w:rsidR="0056645C">
          <w:rPr>
            <w:rFonts w:ascii="Arabic Typesetting" w:hAnsi="Arabic Typesetting" w:cs="Arabic Typesetting"/>
            <w:sz w:val="32"/>
            <w:szCs w:val="32"/>
            <w:lang w:val="fr-FR" w:bidi="ar-DZ"/>
          </w:rPr>
          <w:t xml:space="preserve">                                                                                </w:t>
        </w:r>
        <w:r>
          <w:rPr>
            <w:rFonts w:ascii="Arabic Typesetting" w:hAnsi="Arabic Typesetting" w:cs="Arabic Typesetting" w:hint="cs"/>
            <w:sz w:val="32"/>
            <w:szCs w:val="32"/>
            <w:rtl/>
            <w:lang w:val="fr-FR" w:bidi="ar-DZ"/>
          </w:rPr>
          <w:t xml:space="preserve"> </w:t>
        </w:r>
      </w:p>
    </w:sdtContent>
  </w:sdt>
  <w:p w:rsidR="006B254B" w:rsidRDefault="006B254B" w:rsidP="00FD50B3">
    <w:pPr>
      <w:pStyle w:val="En-tte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32"/>
    <w:multiLevelType w:val="hybridMultilevel"/>
    <w:tmpl w:val="1326EE88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BC7A04"/>
    <w:multiLevelType w:val="hybridMultilevel"/>
    <w:tmpl w:val="8C343EEE"/>
    <w:lvl w:ilvl="0" w:tplc="BCCA2E0C">
      <w:start w:val="1"/>
      <w:numFmt w:val="bullet"/>
      <w:lvlText w:val=""/>
      <w:lvlJc w:val="left"/>
      <w:pPr>
        <w:tabs>
          <w:tab w:val="num" w:pos="590"/>
        </w:tabs>
        <w:ind w:left="419" w:hanging="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>
    <w:nsid w:val="07DC394F"/>
    <w:multiLevelType w:val="hybridMultilevel"/>
    <w:tmpl w:val="ACDAC3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585B"/>
    <w:multiLevelType w:val="hybridMultilevel"/>
    <w:tmpl w:val="171A9F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7DAA"/>
    <w:multiLevelType w:val="hybridMultilevel"/>
    <w:tmpl w:val="94FC1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B1C05"/>
    <w:multiLevelType w:val="hybridMultilevel"/>
    <w:tmpl w:val="5C06EDB2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97A787A"/>
    <w:multiLevelType w:val="hybridMultilevel"/>
    <w:tmpl w:val="58C4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A3C2E"/>
    <w:multiLevelType w:val="hybridMultilevel"/>
    <w:tmpl w:val="B158ED24"/>
    <w:lvl w:ilvl="0" w:tplc="0D2EF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1E69"/>
    <w:multiLevelType w:val="hybridMultilevel"/>
    <w:tmpl w:val="B044BA9C"/>
    <w:lvl w:ilvl="0" w:tplc="BCCA2E0C">
      <w:start w:val="1"/>
      <w:numFmt w:val="bullet"/>
      <w:lvlText w:val=""/>
      <w:lvlJc w:val="left"/>
      <w:pPr>
        <w:tabs>
          <w:tab w:val="num" w:pos="662"/>
        </w:tabs>
        <w:ind w:left="491" w:hanging="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9FA5DDE"/>
    <w:multiLevelType w:val="hybridMultilevel"/>
    <w:tmpl w:val="9D52C3D4"/>
    <w:lvl w:ilvl="0" w:tplc="040C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3A1F04A6"/>
    <w:multiLevelType w:val="singleLevel"/>
    <w:tmpl w:val="E91C8658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  <w:sz w:val="28"/>
      </w:rPr>
    </w:lvl>
  </w:abstractNum>
  <w:abstractNum w:abstractNumId="11">
    <w:nsid w:val="3F87668E"/>
    <w:multiLevelType w:val="hybridMultilevel"/>
    <w:tmpl w:val="64243E9C"/>
    <w:lvl w:ilvl="0" w:tplc="B41877EE">
      <w:start w:val="5"/>
      <w:numFmt w:val="bullet"/>
      <w:lvlText w:val="-"/>
      <w:lvlJc w:val="left"/>
      <w:pPr>
        <w:ind w:left="718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41AA5042"/>
    <w:multiLevelType w:val="hybridMultilevel"/>
    <w:tmpl w:val="7DAA8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65947"/>
    <w:multiLevelType w:val="hybridMultilevel"/>
    <w:tmpl w:val="7CA687A8"/>
    <w:lvl w:ilvl="0" w:tplc="BCCA2E0C">
      <w:start w:val="1"/>
      <w:numFmt w:val="bullet"/>
      <w:lvlText w:val=""/>
      <w:lvlJc w:val="left"/>
      <w:pPr>
        <w:tabs>
          <w:tab w:val="num" w:pos="590"/>
        </w:tabs>
        <w:ind w:left="419" w:hanging="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>
    <w:nsid w:val="44BD4DBB"/>
    <w:multiLevelType w:val="hybridMultilevel"/>
    <w:tmpl w:val="651A37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F0BB4"/>
    <w:multiLevelType w:val="hybridMultilevel"/>
    <w:tmpl w:val="25FA6CC6"/>
    <w:lvl w:ilvl="0" w:tplc="63286242">
      <w:start w:val="5"/>
      <w:numFmt w:val="bullet"/>
      <w:lvlText w:val="-"/>
      <w:lvlJc w:val="left"/>
      <w:pPr>
        <w:ind w:left="881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">
    <w:nsid w:val="48FA5792"/>
    <w:multiLevelType w:val="hybridMultilevel"/>
    <w:tmpl w:val="25FCA260"/>
    <w:lvl w:ilvl="0" w:tplc="BF0A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318B5"/>
    <w:multiLevelType w:val="hybridMultilevel"/>
    <w:tmpl w:val="62E8FC36"/>
    <w:lvl w:ilvl="0" w:tplc="4E884DF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46FA6"/>
    <w:multiLevelType w:val="hybridMultilevel"/>
    <w:tmpl w:val="DE3A0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14F19"/>
    <w:multiLevelType w:val="hybridMultilevel"/>
    <w:tmpl w:val="7CAC3F9A"/>
    <w:lvl w:ilvl="0" w:tplc="6F1CF81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9A54D7"/>
    <w:multiLevelType w:val="hybridMultilevel"/>
    <w:tmpl w:val="9C0E3B78"/>
    <w:lvl w:ilvl="0" w:tplc="905204C6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731F2"/>
    <w:multiLevelType w:val="hybridMultilevel"/>
    <w:tmpl w:val="912E2B72"/>
    <w:lvl w:ilvl="0" w:tplc="3548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C0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521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28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86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C2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4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9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43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51FF6"/>
    <w:multiLevelType w:val="hybridMultilevel"/>
    <w:tmpl w:val="C40E06D6"/>
    <w:lvl w:ilvl="0" w:tplc="7CA8AF5A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B1214FF"/>
    <w:multiLevelType w:val="hybridMultilevel"/>
    <w:tmpl w:val="9C0E3B78"/>
    <w:lvl w:ilvl="0" w:tplc="905204C6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41F6E"/>
    <w:multiLevelType w:val="hybridMultilevel"/>
    <w:tmpl w:val="DDFA5664"/>
    <w:lvl w:ilvl="0" w:tplc="5FE44B24">
      <w:start w:val="1"/>
      <w:numFmt w:val="arabicAlpha"/>
      <w:lvlText w:val="%1."/>
      <w:lvlJc w:val="left"/>
      <w:pPr>
        <w:ind w:left="1440" w:hanging="360"/>
      </w:pPr>
      <w:rPr>
        <w:rFonts w:hint="default"/>
        <w:b/>
      </w:rPr>
    </w:lvl>
    <w:lvl w:ilvl="1" w:tplc="1AE082B4">
      <w:start w:val="1"/>
      <w:numFmt w:val="arabicAlpha"/>
      <w:lvlText w:val="%2-"/>
      <w:lvlJc w:val="left"/>
      <w:pPr>
        <w:ind w:left="2520" w:hanging="720"/>
      </w:pPr>
      <w:rPr>
        <w:rFonts w:hint="default"/>
        <w:b/>
      </w:rPr>
    </w:lvl>
    <w:lvl w:ilvl="2" w:tplc="C7C457D8">
      <w:start w:val="1"/>
      <w:numFmt w:val="decimal"/>
      <w:lvlText w:val="%3-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135253"/>
    <w:multiLevelType w:val="hybridMultilevel"/>
    <w:tmpl w:val="3F062934"/>
    <w:lvl w:ilvl="0" w:tplc="2C6A5E78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C1247"/>
    <w:multiLevelType w:val="hybridMultilevel"/>
    <w:tmpl w:val="C968516C"/>
    <w:lvl w:ilvl="0" w:tplc="04090001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7A8662F"/>
    <w:multiLevelType w:val="hybridMultilevel"/>
    <w:tmpl w:val="E084D5DA"/>
    <w:lvl w:ilvl="0" w:tplc="040C000D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>
    <w:nsid w:val="6C803CDF"/>
    <w:multiLevelType w:val="hybridMultilevel"/>
    <w:tmpl w:val="0DC22DBC"/>
    <w:lvl w:ilvl="0" w:tplc="5FE44B24">
      <w:start w:val="1"/>
      <w:numFmt w:val="arabicAlpha"/>
      <w:lvlText w:val="%1."/>
      <w:lvlJc w:val="left"/>
      <w:pPr>
        <w:ind w:left="360" w:hanging="360"/>
      </w:pPr>
      <w:rPr>
        <w:rFonts w:hint="default"/>
        <w:b/>
      </w:rPr>
    </w:lvl>
    <w:lvl w:ilvl="1" w:tplc="08A2A250">
      <w:start w:val="1"/>
      <w:numFmt w:val="arabicAlpha"/>
      <w:lvlText w:val="%2."/>
      <w:lvlJc w:val="left"/>
      <w:pPr>
        <w:ind w:left="1439" w:hanging="360"/>
      </w:pPr>
      <w:rPr>
        <w:rFonts w:hint="default"/>
        <w:b w:val="0"/>
        <w:bCs/>
        <w:lang w:bidi="ar-DZ"/>
      </w:r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6ED77F71"/>
    <w:multiLevelType w:val="hybridMultilevel"/>
    <w:tmpl w:val="98E40E6E"/>
    <w:lvl w:ilvl="0" w:tplc="040C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425F2"/>
    <w:multiLevelType w:val="hybridMultilevel"/>
    <w:tmpl w:val="DCC8A272"/>
    <w:lvl w:ilvl="0" w:tplc="04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916E3"/>
    <w:multiLevelType w:val="hybridMultilevel"/>
    <w:tmpl w:val="D3B8B842"/>
    <w:lvl w:ilvl="0" w:tplc="5132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B746D"/>
    <w:multiLevelType w:val="hybridMultilevel"/>
    <w:tmpl w:val="8E46937E"/>
    <w:lvl w:ilvl="0" w:tplc="040C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A0C74"/>
    <w:multiLevelType w:val="hybridMultilevel"/>
    <w:tmpl w:val="87D097CC"/>
    <w:lvl w:ilvl="0" w:tplc="1B5052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"/>
  </w:num>
  <w:num w:numId="5">
    <w:abstractNumId w:val="13"/>
  </w:num>
  <w:num w:numId="6">
    <w:abstractNumId w:val="29"/>
  </w:num>
  <w:num w:numId="7">
    <w:abstractNumId w:val="5"/>
  </w:num>
  <w:num w:numId="8">
    <w:abstractNumId w:val="9"/>
  </w:num>
  <w:num w:numId="9">
    <w:abstractNumId w:val="27"/>
  </w:num>
  <w:num w:numId="10">
    <w:abstractNumId w:val="19"/>
  </w:num>
  <w:num w:numId="11">
    <w:abstractNumId w:val="30"/>
  </w:num>
  <w:num w:numId="12">
    <w:abstractNumId w:val="2"/>
  </w:num>
  <w:num w:numId="13">
    <w:abstractNumId w:val="26"/>
  </w:num>
  <w:num w:numId="14">
    <w:abstractNumId w:val="7"/>
  </w:num>
  <w:num w:numId="15">
    <w:abstractNumId w:val="32"/>
  </w:num>
  <w:num w:numId="16">
    <w:abstractNumId w:val="0"/>
  </w:num>
  <w:num w:numId="17">
    <w:abstractNumId w:val="24"/>
  </w:num>
  <w:num w:numId="18">
    <w:abstractNumId w:val="28"/>
  </w:num>
  <w:num w:numId="19">
    <w:abstractNumId w:val="6"/>
  </w:num>
  <w:num w:numId="20">
    <w:abstractNumId w:val="18"/>
  </w:num>
  <w:num w:numId="21">
    <w:abstractNumId w:val="15"/>
  </w:num>
  <w:num w:numId="22">
    <w:abstractNumId w:val="25"/>
  </w:num>
  <w:num w:numId="23">
    <w:abstractNumId w:val="11"/>
  </w:num>
  <w:num w:numId="24">
    <w:abstractNumId w:val="17"/>
  </w:num>
  <w:num w:numId="25">
    <w:abstractNumId w:val="31"/>
  </w:num>
  <w:num w:numId="26">
    <w:abstractNumId w:val="16"/>
  </w:num>
  <w:num w:numId="27">
    <w:abstractNumId w:val="10"/>
  </w:num>
  <w:num w:numId="28">
    <w:abstractNumId w:val="14"/>
  </w:num>
  <w:num w:numId="29">
    <w:abstractNumId w:val="12"/>
  </w:num>
  <w:num w:numId="30">
    <w:abstractNumId w:val="22"/>
  </w:num>
  <w:num w:numId="31">
    <w:abstractNumId w:val="3"/>
  </w:num>
  <w:num w:numId="32">
    <w:abstractNumId w:val="33"/>
  </w:num>
  <w:num w:numId="33">
    <w:abstractNumId w:val="20"/>
  </w:num>
  <w:num w:numId="34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96258">
      <o:colormenu v:ext="edit" fillcolor="none"/>
    </o:shapedefaults>
    <o:shapelayout v:ext="edit">
      <o:idmap v:ext="edit" data="9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70305"/>
    <w:rsid w:val="00000934"/>
    <w:rsid w:val="00002090"/>
    <w:rsid w:val="00002DEE"/>
    <w:rsid w:val="000045BC"/>
    <w:rsid w:val="000050C3"/>
    <w:rsid w:val="00011B61"/>
    <w:rsid w:val="000120D7"/>
    <w:rsid w:val="00013DC8"/>
    <w:rsid w:val="00015050"/>
    <w:rsid w:val="00020A3D"/>
    <w:rsid w:val="00020EE2"/>
    <w:rsid w:val="000233DA"/>
    <w:rsid w:val="0002481D"/>
    <w:rsid w:val="00027429"/>
    <w:rsid w:val="000302F8"/>
    <w:rsid w:val="00032892"/>
    <w:rsid w:val="00033A0A"/>
    <w:rsid w:val="00033C44"/>
    <w:rsid w:val="00034DB1"/>
    <w:rsid w:val="000354B4"/>
    <w:rsid w:val="00036471"/>
    <w:rsid w:val="00041C3D"/>
    <w:rsid w:val="00042DD6"/>
    <w:rsid w:val="00043B12"/>
    <w:rsid w:val="00045F1F"/>
    <w:rsid w:val="0004697F"/>
    <w:rsid w:val="0005018F"/>
    <w:rsid w:val="00051610"/>
    <w:rsid w:val="000517F9"/>
    <w:rsid w:val="00052904"/>
    <w:rsid w:val="000531E0"/>
    <w:rsid w:val="000534E7"/>
    <w:rsid w:val="00062B4C"/>
    <w:rsid w:val="00065B7F"/>
    <w:rsid w:val="00066025"/>
    <w:rsid w:val="000675B9"/>
    <w:rsid w:val="00067B66"/>
    <w:rsid w:val="00071B03"/>
    <w:rsid w:val="000735BC"/>
    <w:rsid w:val="00074783"/>
    <w:rsid w:val="00076C2F"/>
    <w:rsid w:val="00076D70"/>
    <w:rsid w:val="00076ED5"/>
    <w:rsid w:val="00080566"/>
    <w:rsid w:val="00083BD4"/>
    <w:rsid w:val="00083FB9"/>
    <w:rsid w:val="000848C7"/>
    <w:rsid w:val="00090B17"/>
    <w:rsid w:val="000925CF"/>
    <w:rsid w:val="000A05F6"/>
    <w:rsid w:val="000A1A22"/>
    <w:rsid w:val="000A1F5B"/>
    <w:rsid w:val="000A2A47"/>
    <w:rsid w:val="000A566B"/>
    <w:rsid w:val="000A6842"/>
    <w:rsid w:val="000A70AE"/>
    <w:rsid w:val="000B38C4"/>
    <w:rsid w:val="000B4059"/>
    <w:rsid w:val="000B577E"/>
    <w:rsid w:val="000C1FE4"/>
    <w:rsid w:val="000C2042"/>
    <w:rsid w:val="000C22E0"/>
    <w:rsid w:val="000C6D84"/>
    <w:rsid w:val="000D2E0C"/>
    <w:rsid w:val="000D401E"/>
    <w:rsid w:val="000E0E0F"/>
    <w:rsid w:val="000E2BD9"/>
    <w:rsid w:val="000E6B71"/>
    <w:rsid w:val="000E6EDF"/>
    <w:rsid w:val="000E71FE"/>
    <w:rsid w:val="000E7BC7"/>
    <w:rsid w:val="000F0231"/>
    <w:rsid w:val="000F0F82"/>
    <w:rsid w:val="000F2B56"/>
    <w:rsid w:val="000F690A"/>
    <w:rsid w:val="000F6DD7"/>
    <w:rsid w:val="001004B0"/>
    <w:rsid w:val="00101BD3"/>
    <w:rsid w:val="00103055"/>
    <w:rsid w:val="001048F2"/>
    <w:rsid w:val="001050A0"/>
    <w:rsid w:val="00106228"/>
    <w:rsid w:val="00111BC5"/>
    <w:rsid w:val="001148D7"/>
    <w:rsid w:val="0011523F"/>
    <w:rsid w:val="00122BCD"/>
    <w:rsid w:val="00124C04"/>
    <w:rsid w:val="00124FBB"/>
    <w:rsid w:val="001260E8"/>
    <w:rsid w:val="00126F7B"/>
    <w:rsid w:val="00131CBB"/>
    <w:rsid w:val="00133E39"/>
    <w:rsid w:val="001345E3"/>
    <w:rsid w:val="0013743E"/>
    <w:rsid w:val="00137F7B"/>
    <w:rsid w:val="0014061E"/>
    <w:rsid w:val="001510D0"/>
    <w:rsid w:val="001517DA"/>
    <w:rsid w:val="00155AB0"/>
    <w:rsid w:val="00156644"/>
    <w:rsid w:val="00157464"/>
    <w:rsid w:val="0016239F"/>
    <w:rsid w:val="0016501E"/>
    <w:rsid w:val="001670EE"/>
    <w:rsid w:val="00167AE6"/>
    <w:rsid w:val="001715D3"/>
    <w:rsid w:val="00172C18"/>
    <w:rsid w:val="00177A31"/>
    <w:rsid w:val="00180999"/>
    <w:rsid w:val="0018143D"/>
    <w:rsid w:val="00182061"/>
    <w:rsid w:val="001875BF"/>
    <w:rsid w:val="00187CF6"/>
    <w:rsid w:val="001902D9"/>
    <w:rsid w:val="00192799"/>
    <w:rsid w:val="00195F33"/>
    <w:rsid w:val="00196195"/>
    <w:rsid w:val="00197530"/>
    <w:rsid w:val="001A27F9"/>
    <w:rsid w:val="001B39A3"/>
    <w:rsid w:val="001B4F2C"/>
    <w:rsid w:val="001B5942"/>
    <w:rsid w:val="001B6BC3"/>
    <w:rsid w:val="001B7F37"/>
    <w:rsid w:val="001C090B"/>
    <w:rsid w:val="001C38D0"/>
    <w:rsid w:val="001C4DA1"/>
    <w:rsid w:val="001C50F1"/>
    <w:rsid w:val="001C55CF"/>
    <w:rsid w:val="001C59E2"/>
    <w:rsid w:val="001D633C"/>
    <w:rsid w:val="001E0E2C"/>
    <w:rsid w:val="001E1E76"/>
    <w:rsid w:val="001E56C9"/>
    <w:rsid w:val="001F05E9"/>
    <w:rsid w:val="001F17F8"/>
    <w:rsid w:val="00201556"/>
    <w:rsid w:val="00201AB6"/>
    <w:rsid w:val="0020289A"/>
    <w:rsid w:val="00205992"/>
    <w:rsid w:val="00205DDC"/>
    <w:rsid w:val="00207DF0"/>
    <w:rsid w:val="00210904"/>
    <w:rsid w:val="0021180F"/>
    <w:rsid w:val="00212AEE"/>
    <w:rsid w:val="00212D33"/>
    <w:rsid w:val="00212DFD"/>
    <w:rsid w:val="00215982"/>
    <w:rsid w:val="002221D9"/>
    <w:rsid w:val="0022285C"/>
    <w:rsid w:val="00223522"/>
    <w:rsid w:val="00224EC9"/>
    <w:rsid w:val="00225362"/>
    <w:rsid w:val="002337C8"/>
    <w:rsid w:val="00233FC1"/>
    <w:rsid w:val="00235AEA"/>
    <w:rsid w:val="00236413"/>
    <w:rsid w:val="0025041A"/>
    <w:rsid w:val="00252E3B"/>
    <w:rsid w:val="00253374"/>
    <w:rsid w:val="00254FF5"/>
    <w:rsid w:val="002617C0"/>
    <w:rsid w:val="00262CA4"/>
    <w:rsid w:val="0027151A"/>
    <w:rsid w:val="002736F0"/>
    <w:rsid w:val="00275E24"/>
    <w:rsid w:val="00277ECA"/>
    <w:rsid w:val="0028047C"/>
    <w:rsid w:val="002822D8"/>
    <w:rsid w:val="00286308"/>
    <w:rsid w:val="00286E89"/>
    <w:rsid w:val="0029172E"/>
    <w:rsid w:val="00291DFE"/>
    <w:rsid w:val="00292DC6"/>
    <w:rsid w:val="002B08B5"/>
    <w:rsid w:val="002B18B3"/>
    <w:rsid w:val="002B6265"/>
    <w:rsid w:val="002B6B6A"/>
    <w:rsid w:val="002B6FEE"/>
    <w:rsid w:val="002B7767"/>
    <w:rsid w:val="002C1F44"/>
    <w:rsid w:val="002C4C1F"/>
    <w:rsid w:val="002C5341"/>
    <w:rsid w:val="002C6BA1"/>
    <w:rsid w:val="002C6F0C"/>
    <w:rsid w:val="002D374B"/>
    <w:rsid w:val="002D532F"/>
    <w:rsid w:val="002D5AC7"/>
    <w:rsid w:val="002D6AD2"/>
    <w:rsid w:val="002E17B3"/>
    <w:rsid w:val="002E2FC7"/>
    <w:rsid w:val="002E68F4"/>
    <w:rsid w:val="002F09CC"/>
    <w:rsid w:val="002F3A5C"/>
    <w:rsid w:val="002F5C97"/>
    <w:rsid w:val="00301F38"/>
    <w:rsid w:val="00304B7D"/>
    <w:rsid w:val="00305B5C"/>
    <w:rsid w:val="00307650"/>
    <w:rsid w:val="00311610"/>
    <w:rsid w:val="003144BD"/>
    <w:rsid w:val="0031596C"/>
    <w:rsid w:val="003162F5"/>
    <w:rsid w:val="003175A1"/>
    <w:rsid w:val="003213A4"/>
    <w:rsid w:val="00324D94"/>
    <w:rsid w:val="00326E2B"/>
    <w:rsid w:val="00330B93"/>
    <w:rsid w:val="00331A79"/>
    <w:rsid w:val="00333751"/>
    <w:rsid w:val="0033643F"/>
    <w:rsid w:val="00337221"/>
    <w:rsid w:val="00340399"/>
    <w:rsid w:val="00341A07"/>
    <w:rsid w:val="003460F0"/>
    <w:rsid w:val="00351F3F"/>
    <w:rsid w:val="0035218D"/>
    <w:rsid w:val="003532AE"/>
    <w:rsid w:val="00353804"/>
    <w:rsid w:val="00354C60"/>
    <w:rsid w:val="00354E9A"/>
    <w:rsid w:val="00361A27"/>
    <w:rsid w:val="003651D6"/>
    <w:rsid w:val="00365E29"/>
    <w:rsid w:val="003732BC"/>
    <w:rsid w:val="00374FFE"/>
    <w:rsid w:val="003757A6"/>
    <w:rsid w:val="00377F27"/>
    <w:rsid w:val="0038298C"/>
    <w:rsid w:val="00382F31"/>
    <w:rsid w:val="00387BCF"/>
    <w:rsid w:val="00390715"/>
    <w:rsid w:val="00392FAB"/>
    <w:rsid w:val="00396CD3"/>
    <w:rsid w:val="003A1263"/>
    <w:rsid w:val="003A4E73"/>
    <w:rsid w:val="003A7908"/>
    <w:rsid w:val="003B62B6"/>
    <w:rsid w:val="003B7377"/>
    <w:rsid w:val="003B73D1"/>
    <w:rsid w:val="003C13BB"/>
    <w:rsid w:val="003C1674"/>
    <w:rsid w:val="003C2B78"/>
    <w:rsid w:val="003C3A16"/>
    <w:rsid w:val="003D0B7D"/>
    <w:rsid w:val="003D1BF8"/>
    <w:rsid w:val="003D2764"/>
    <w:rsid w:val="003D3BE4"/>
    <w:rsid w:val="003E1A01"/>
    <w:rsid w:val="003E5990"/>
    <w:rsid w:val="003E7E2B"/>
    <w:rsid w:val="003F2C04"/>
    <w:rsid w:val="003F4361"/>
    <w:rsid w:val="003F6CCE"/>
    <w:rsid w:val="003F6D04"/>
    <w:rsid w:val="003F764C"/>
    <w:rsid w:val="00401CEA"/>
    <w:rsid w:val="0040236D"/>
    <w:rsid w:val="0040520B"/>
    <w:rsid w:val="00405669"/>
    <w:rsid w:val="0040708E"/>
    <w:rsid w:val="00407D77"/>
    <w:rsid w:val="00412977"/>
    <w:rsid w:val="0041509F"/>
    <w:rsid w:val="00415CEC"/>
    <w:rsid w:val="00420112"/>
    <w:rsid w:val="0042065A"/>
    <w:rsid w:val="00420777"/>
    <w:rsid w:val="004239D0"/>
    <w:rsid w:val="004243B1"/>
    <w:rsid w:val="00426BA8"/>
    <w:rsid w:val="00427A7A"/>
    <w:rsid w:val="00430076"/>
    <w:rsid w:val="0043192D"/>
    <w:rsid w:val="00436A79"/>
    <w:rsid w:val="00437D38"/>
    <w:rsid w:val="00440259"/>
    <w:rsid w:val="00445FFF"/>
    <w:rsid w:val="004468CF"/>
    <w:rsid w:val="004476BA"/>
    <w:rsid w:val="0045009B"/>
    <w:rsid w:val="00450B5C"/>
    <w:rsid w:val="00451983"/>
    <w:rsid w:val="00451BEE"/>
    <w:rsid w:val="0045426C"/>
    <w:rsid w:val="0046796D"/>
    <w:rsid w:val="00470493"/>
    <w:rsid w:val="0047364E"/>
    <w:rsid w:val="00475126"/>
    <w:rsid w:val="00480427"/>
    <w:rsid w:val="00483908"/>
    <w:rsid w:val="00483D5F"/>
    <w:rsid w:val="00484E86"/>
    <w:rsid w:val="00487D80"/>
    <w:rsid w:val="0049050F"/>
    <w:rsid w:val="004907EA"/>
    <w:rsid w:val="004938A0"/>
    <w:rsid w:val="0049489C"/>
    <w:rsid w:val="00495723"/>
    <w:rsid w:val="00497948"/>
    <w:rsid w:val="004A000A"/>
    <w:rsid w:val="004A02EC"/>
    <w:rsid w:val="004A0BD9"/>
    <w:rsid w:val="004A3684"/>
    <w:rsid w:val="004A6FC6"/>
    <w:rsid w:val="004A78B7"/>
    <w:rsid w:val="004B134E"/>
    <w:rsid w:val="004B2397"/>
    <w:rsid w:val="004B40CA"/>
    <w:rsid w:val="004B6BA8"/>
    <w:rsid w:val="004B7720"/>
    <w:rsid w:val="004C1061"/>
    <w:rsid w:val="004C4211"/>
    <w:rsid w:val="004C4D35"/>
    <w:rsid w:val="004C6579"/>
    <w:rsid w:val="004D00BF"/>
    <w:rsid w:val="004D06AA"/>
    <w:rsid w:val="004D2134"/>
    <w:rsid w:val="004D2984"/>
    <w:rsid w:val="004D2F11"/>
    <w:rsid w:val="004D6C7B"/>
    <w:rsid w:val="004D730E"/>
    <w:rsid w:val="004D7C26"/>
    <w:rsid w:val="004E086E"/>
    <w:rsid w:val="004E1EF2"/>
    <w:rsid w:val="004E7690"/>
    <w:rsid w:val="004F253B"/>
    <w:rsid w:val="004F279C"/>
    <w:rsid w:val="004F3884"/>
    <w:rsid w:val="004F38ED"/>
    <w:rsid w:val="004F64E2"/>
    <w:rsid w:val="004F68CE"/>
    <w:rsid w:val="005002F2"/>
    <w:rsid w:val="00502AD2"/>
    <w:rsid w:val="00502F6E"/>
    <w:rsid w:val="00504466"/>
    <w:rsid w:val="005063AB"/>
    <w:rsid w:val="00510189"/>
    <w:rsid w:val="005110D6"/>
    <w:rsid w:val="00514B22"/>
    <w:rsid w:val="0051727B"/>
    <w:rsid w:val="00517E97"/>
    <w:rsid w:val="005232C4"/>
    <w:rsid w:val="0052747C"/>
    <w:rsid w:val="005332B7"/>
    <w:rsid w:val="00535A91"/>
    <w:rsid w:val="00537D15"/>
    <w:rsid w:val="00540FE1"/>
    <w:rsid w:val="00541AC5"/>
    <w:rsid w:val="0054305E"/>
    <w:rsid w:val="0054608C"/>
    <w:rsid w:val="00546EB3"/>
    <w:rsid w:val="00551075"/>
    <w:rsid w:val="005522D8"/>
    <w:rsid w:val="00556CAF"/>
    <w:rsid w:val="005627C6"/>
    <w:rsid w:val="00562FF3"/>
    <w:rsid w:val="005652BE"/>
    <w:rsid w:val="0056645C"/>
    <w:rsid w:val="00571B86"/>
    <w:rsid w:val="005728ED"/>
    <w:rsid w:val="00575232"/>
    <w:rsid w:val="00575BB0"/>
    <w:rsid w:val="005766F5"/>
    <w:rsid w:val="00576D93"/>
    <w:rsid w:val="005772C1"/>
    <w:rsid w:val="0058053C"/>
    <w:rsid w:val="00583E22"/>
    <w:rsid w:val="005845FE"/>
    <w:rsid w:val="0059119F"/>
    <w:rsid w:val="00592AA7"/>
    <w:rsid w:val="00592DB3"/>
    <w:rsid w:val="005970B3"/>
    <w:rsid w:val="005A2CAF"/>
    <w:rsid w:val="005A4696"/>
    <w:rsid w:val="005A74F7"/>
    <w:rsid w:val="005A7F14"/>
    <w:rsid w:val="005B055B"/>
    <w:rsid w:val="005B6F5F"/>
    <w:rsid w:val="005C00D2"/>
    <w:rsid w:val="005C0413"/>
    <w:rsid w:val="005C345E"/>
    <w:rsid w:val="005C3BC5"/>
    <w:rsid w:val="005C3F5C"/>
    <w:rsid w:val="005C7050"/>
    <w:rsid w:val="005D3526"/>
    <w:rsid w:val="005D4994"/>
    <w:rsid w:val="005D538D"/>
    <w:rsid w:val="005E06DE"/>
    <w:rsid w:val="005E0773"/>
    <w:rsid w:val="005E2366"/>
    <w:rsid w:val="005E28CF"/>
    <w:rsid w:val="005E2EFD"/>
    <w:rsid w:val="005F07BC"/>
    <w:rsid w:val="005F1651"/>
    <w:rsid w:val="005F4244"/>
    <w:rsid w:val="005F45AD"/>
    <w:rsid w:val="005F4AE3"/>
    <w:rsid w:val="005F7275"/>
    <w:rsid w:val="006008B5"/>
    <w:rsid w:val="006034DC"/>
    <w:rsid w:val="00603831"/>
    <w:rsid w:val="00603EFE"/>
    <w:rsid w:val="00605A0D"/>
    <w:rsid w:val="006064A5"/>
    <w:rsid w:val="00606C2E"/>
    <w:rsid w:val="00607447"/>
    <w:rsid w:val="00613F40"/>
    <w:rsid w:val="006164E6"/>
    <w:rsid w:val="006175ED"/>
    <w:rsid w:val="006176BF"/>
    <w:rsid w:val="006204CE"/>
    <w:rsid w:val="006205EC"/>
    <w:rsid w:val="006208B6"/>
    <w:rsid w:val="006237EB"/>
    <w:rsid w:val="00624B16"/>
    <w:rsid w:val="00625031"/>
    <w:rsid w:val="0062609B"/>
    <w:rsid w:val="00630264"/>
    <w:rsid w:val="00633707"/>
    <w:rsid w:val="00633FED"/>
    <w:rsid w:val="006341F0"/>
    <w:rsid w:val="00634A8F"/>
    <w:rsid w:val="00635FAE"/>
    <w:rsid w:val="00642C94"/>
    <w:rsid w:val="00642DCA"/>
    <w:rsid w:val="00643714"/>
    <w:rsid w:val="006504AC"/>
    <w:rsid w:val="00650D91"/>
    <w:rsid w:val="00651888"/>
    <w:rsid w:val="00652242"/>
    <w:rsid w:val="0065317E"/>
    <w:rsid w:val="00654273"/>
    <w:rsid w:val="00656222"/>
    <w:rsid w:val="006607A0"/>
    <w:rsid w:val="006608EB"/>
    <w:rsid w:val="00662AEB"/>
    <w:rsid w:val="00663C1D"/>
    <w:rsid w:val="0066423F"/>
    <w:rsid w:val="006647EF"/>
    <w:rsid w:val="00667443"/>
    <w:rsid w:val="00667620"/>
    <w:rsid w:val="00670B6F"/>
    <w:rsid w:val="0067653C"/>
    <w:rsid w:val="006770EA"/>
    <w:rsid w:val="00681245"/>
    <w:rsid w:val="0068374D"/>
    <w:rsid w:val="00684EB3"/>
    <w:rsid w:val="006912DF"/>
    <w:rsid w:val="00692F44"/>
    <w:rsid w:val="006947DE"/>
    <w:rsid w:val="00697DC0"/>
    <w:rsid w:val="006A15D5"/>
    <w:rsid w:val="006A2CD4"/>
    <w:rsid w:val="006A3587"/>
    <w:rsid w:val="006A3F7B"/>
    <w:rsid w:val="006B254B"/>
    <w:rsid w:val="006B339B"/>
    <w:rsid w:val="006B433F"/>
    <w:rsid w:val="006B7C84"/>
    <w:rsid w:val="006C0582"/>
    <w:rsid w:val="006C08EB"/>
    <w:rsid w:val="006C0E9C"/>
    <w:rsid w:val="006C25AB"/>
    <w:rsid w:val="006C33C4"/>
    <w:rsid w:val="006C69FD"/>
    <w:rsid w:val="006C72A5"/>
    <w:rsid w:val="006C754D"/>
    <w:rsid w:val="006D2B5E"/>
    <w:rsid w:val="006D5CAE"/>
    <w:rsid w:val="006D7034"/>
    <w:rsid w:val="006E31EA"/>
    <w:rsid w:val="006E370F"/>
    <w:rsid w:val="006E3780"/>
    <w:rsid w:val="006E5282"/>
    <w:rsid w:val="006E5D5D"/>
    <w:rsid w:val="006F0A3B"/>
    <w:rsid w:val="006F3A33"/>
    <w:rsid w:val="006F7C36"/>
    <w:rsid w:val="0070102D"/>
    <w:rsid w:val="00702D82"/>
    <w:rsid w:val="0070629B"/>
    <w:rsid w:val="0070771A"/>
    <w:rsid w:val="00707B6D"/>
    <w:rsid w:val="0071002D"/>
    <w:rsid w:val="00710EB1"/>
    <w:rsid w:val="00714E1D"/>
    <w:rsid w:val="00714FCF"/>
    <w:rsid w:val="0071670F"/>
    <w:rsid w:val="007172EC"/>
    <w:rsid w:val="0072092B"/>
    <w:rsid w:val="00722C1A"/>
    <w:rsid w:val="00724AAE"/>
    <w:rsid w:val="007276A9"/>
    <w:rsid w:val="00730773"/>
    <w:rsid w:val="00731C27"/>
    <w:rsid w:val="00732778"/>
    <w:rsid w:val="00737030"/>
    <w:rsid w:val="00737D26"/>
    <w:rsid w:val="00741FA6"/>
    <w:rsid w:val="0074475D"/>
    <w:rsid w:val="00745B5C"/>
    <w:rsid w:val="00751596"/>
    <w:rsid w:val="00760BBD"/>
    <w:rsid w:val="007636B8"/>
    <w:rsid w:val="00767547"/>
    <w:rsid w:val="007708C8"/>
    <w:rsid w:val="00770D9E"/>
    <w:rsid w:val="00772E41"/>
    <w:rsid w:val="00774027"/>
    <w:rsid w:val="00775EB1"/>
    <w:rsid w:val="00776CB4"/>
    <w:rsid w:val="0078286E"/>
    <w:rsid w:val="0078288E"/>
    <w:rsid w:val="007911F8"/>
    <w:rsid w:val="00793A8B"/>
    <w:rsid w:val="007961EE"/>
    <w:rsid w:val="007967D3"/>
    <w:rsid w:val="007968EA"/>
    <w:rsid w:val="007976AF"/>
    <w:rsid w:val="007A14C1"/>
    <w:rsid w:val="007A2A4F"/>
    <w:rsid w:val="007B0130"/>
    <w:rsid w:val="007B0C82"/>
    <w:rsid w:val="007B31C1"/>
    <w:rsid w:val="007B53CA"/>
    <w:rsid w:val="007D5B91"/>
    <w:rsid w:val="007D7F35"/>
    <w:rsid w:val="007E0C3E"/>
    <w:rsid w:val="007E356A"/>
    <w:rsid w:val="007E42A9"/>
    <w:rsid w:val="007E4B9D"/>
    <w:rsid w:val="007E63D8"/>
    <w:rsid w:val="007E6609"/>
    <w:rsid w:val="007E6BEE"/>
    <w:rsid w:val="007E6CC6"/>
    <w:rsid w:val="007E72E9"/>
    <w:rsid w:val="007E7B95"/>
    <w:rsid w:val="007E7BEC"/>
    <w:rsid w:val="007F0611"/>
    <w:rsid w:val="007F1C27"/>
    <w:rsid w:val="007F407B"/>
    <w:rsid w:val="007F621B"/>
    <w:rsid w:val="007F7488"/>
    <w:rsid w:val="00800013"/>
    <w:rsid w:val="008069DD"/>
    <w:rsid w:val="00806C99"/>
    <w:rsid w:val="00810A63"/>
    <w:rsid w:val="0081162C"/>
    <w:rsid w:val="00816115"/>
    <w:rsid w:val="0081637B"/>
    <w:rsid w:val="00822088"/>
    <w:rsid w:val="00826067"/>
    <w:rsid w:val="008307E1"/>
    <w:rsid w:val="0083648B"/>
    <w:rsid w:val="0084134C"/>
    <w:rsid w:val="00846606"/>
    <w:rsid w:val="00847369"/>
    <w:rsid w:val="008516B6"/>
    <w:rsid w:val="00853A95"/>
    <w:rsid w:val="00855167"/>
    <w:rsid w:val="00855964"/>
    <w:rsid w:val="00864003"/>
    <w:rsid w:val="008663F3"/>
    <w:rsid w:val="0086646A"/>
    <w:rsid w:val="00870088"/>
    <w:rsid w:val="00871146"/>
    <w:rsid w:val="00872D2A"/>
    <w:rsid w:val="0087397E"/>
    <w:rsid w:val="00873D2F"/>
    <w:rsid w:val="00874E1A"/>
    <w:rsid w:val="00875417"/>
    <w:rsid w:val="008809EC"/>
    <w:rsid w:val="00880C68"/>
    <w:rsid w:val="00883ABC"/>
    <w:rsid w:val="00890137"/>
    <w:rsid w:val="00890681"/>
    <w:rsid w:val="00891B84"/>
    <w:rsid w:val="00893300"/>
    <w:rsid w:val="00894E3A"/>
    <w:rsid w:val="0089547D"/>
    <w:rsid w:val="00895CFC"/>
    <w:rsid w:val="00897465"/>
    <w:rsid w:val="008A1962"/>
    <w:rsid w:val="008A2B93"/>
    <w:rsid w:val="008A2FA1"/>
    <w:rsid w:val="008B1F90"/>
    <w:rsid w:val="008B23BC"/>
    <w:rsid w:val="008C6BAA"/>
    <w:rsid w:val="008D1218"/>
    <w:rsid w:val="008D4717"/>
    <w:rsid w:val="008D4863"/>
    <w:rsid w:val="008D586C"/>
    <w:rsid w:val="008D6019"/>
    <w:rsid w:val="008E1B90"/>
    <w:rsid w:val="008E5E1D"/>
    <w:rsid w:val="008E7544"/>
    <w:rsid w:val="008F059C"/>
    <w:rsid w:val="008F0A34"/>
    <w:rsid w:val="008F1F86"/>
    <w:rsid w:val="008F3B52"/>
    <w:rsid w:val="008F5126"/>
    <w:rsid w:val="008F5642"/>
    <w:rsid w:val="008F62DD"/>
    <w:rsid w:val="008F6A22"/>
    <w:rsid w:val="008F7FD7"/>
    <w:rsid w:val="00903E66"/>
    <w:rsid w:val="0090709C"/>
    <w:rsid w:val="00910BB3"/>
    <w:rsid w:val="00910D5C"/>
    <w:rsid w:val="00910F8C"/>
    <w:rsid w:val="0091117F"/>
    <w:rsid w:val="009111FB"/>
    <w:rsid w:val="009124A5"/>
    <w:rsid w:val="0091355D"/>
    <w:rsid w:val="00917452"/>
    <w:rsid w:val="00920537"/>
    <w:rsid w:val="00921AA1"/>
    <w:rsid w:val="0092220A"/>
    <w:rsid w:val="0092766F"/>
    <w:rsid w:val="00930C8F"/>
    <w:rsid w:val="00933400"/>
    <w:rsid w:val="00934110"/>
    <w:rsid w:val="009345B9"/>
    <w:rsid w:val="00935690"/>
    <w:rsid w:val="0094091E"/>
    <w:rsid w:val="00944D04"/>
    <w:rsid w:val="00945CC0"/>
    <w:rsid w:val="00946D4B"/>
    <w:rsid w:val="009471F6"/>
    <w:rsid w:val="009473ED"/>
    <w:rsid w:val="0094779D"/>
    <w:rsid w:val="00955440"/>
    <w:rsid w:val="0096170A"/>
    <w:rsid w:val="00964E60"/>
    <w:rsid w:val="00965262"/>
    <w:rsid w:val="009674A4"/>
    <w:rsid w:val="00970EEB"/>
    <w:rsid w:val="0097571E"/>
    <w:rsid w:val="009766D7"/>
    <w:rsid w:val="00981E72"/>
    <w:rsid w:val="00984FFE"/>
    <w:rsid w:val="009874DE"/>
    <w:rsid w:val="00987794"/>
    <w:rsid w:val="009904C5"/>
    <w:rsid w:val="00990558"/>
    <w:rsid w:val="00991726"/>
    <w:rsid w:val="00993573"/>
    <w:rsid w:val="00995569"/>
    <w:rsid w:val="0099578D"/>
    <w:rsid w:val="00996C83"/>
    <w:rsid w:val="00996FF8"/>
    <w:rsid w:val="0099729F"/>
    <w:rsid w:val="009A004A"/>
    <w:rsid w:val="009A086A"/>
    <w:rsid w:val="009A0EDA"/>
    <w:rsid w:val="009A3047"/>
    <w:rsid w:val="009A5AC8"/>
    <w:rsid w:val="009B1862"/>
    <w:rsid w:val="009B2D6C"/>
    <w:rsid w:val="009B5BFB"/>
    <w:rsid w:val="009B7240"/>
    <w:rsid w:val="009C323E"/>
    <w:rsid w:val="009C4FAD"/>
    <w:rsid w:val="009C52DB"/>
    <w:rsid w:val="009C6070"/>
    <w:rsid w:val="009C6B2B"/>
    <w:rsid w:val="009D01C7"/>
    <w:rsid w:val="009D37CC"/>
    <w:rsid w:val="009D7F34"/>
    <w:rsid w:val="009E1800"/>
    <w:rsid w:val="009E348C"/>
    <w:rsid w:val="009E4980"/>
    <w:rsid w:val="009E4A5B"/>
    <w:rsid w:val="009E6DF3"/>
    <w:rsid w:val="009E735F"/>
    <w:rsid w:val="009F0CD6"/>
    <w:rsid w:val="009F12EF"/>
    <w:rsid w:val="009F5C13"/>
    <w:rsid w:val="009F7C12"/>
    <w:rsid w:val="00A01556"/>
    <w:rsid w:val="00A03409"/>
    <w:rsid w:val="00A03C14"/>
    <w:rsid w:val="00A0589E"/>
    <w:rsid w:val="00A05F67"/>
    <w:rsid w:val="00A1265E"/>
    <w:rsid w:val="00A12A3B"/>
    <w:rsid w:val="00A1786C"/>
    <w:rsid w:val="00A23A82"/>
    <w:rsid w:val="00A246A3"/>
    <w:rsid w:val="00A25722"/>
    <w:rsid w:val="00A26756"/>
    <w:rsid w:val="00A26EA4"/>
    <w:rsid w:val="00A2728C"/>
    <w:rsid w:val="00A32532"/>
    <w:rsid w:val="00A33C9A"/>
    <w:rsid w:val="00A360A9"/>
    <w:rsid w:val="00A36F06"/>
    <w:rsid w:val="00A37190"/>
    <w:rsid w:val="00A40007"/>
    <w:rsid w:val="00A40091"/>
    <w:rsid w:val="00A403F8"/>
    <w:rsid w:val="00A40740"/>
    <w:rsid w:val="00A43396"/>
    <w:rsid w:val="00A4524A"/>
    <w:rsid w:val="00A45419"/>
    <w:rsid w:val="00A465AB"/>
    <w:rsid w:val="00A46680"/>
    <w:rsid w:val="00A47CD1"/>
    <w:rsid w:val="00A55A49"/>
    <w:rsid w:val="00A56190"/>
    <w:rsid w:val="00A56E17"/>
    <w:rsid w:val="00A56E8A"/>
    <w:rsid w:val="00A6364C"/>
    <w:rsid w:val="00A637FF"/>
    <w:rsid w:val="00A63F79"/>
    <w:rsid w:val="00A6588C"/>
    <w:rsid w:val="00A6743B"/>
    <w:rsid w:val="00A6792F"/>
    <w:rsid w:val="00A72526"/>
    <w:rsid w:val="00A7673C"/>
    <w:rsid w:val="00A81A3D"/>
    <w:rsid w:val="00A9126C"/>
    <w:rsid w:val="00A94A5D"/>
    <w:rsid w:val="00A94C36"/>
    <w:rsid w:val="00AA029A"/>
    <w:rsid w:val="00AA3A26"/>
    <w:rsid w:val="00AA5857"/>
    <w:rsid w:val="00AB00C4"/>
    <w:rsid w:val="00AB064E"/>
    <w:rsid w:val="00AB08D5"/>
    <w:rsid w:val="00AB4C4B"/>
    <w:rsid w:val="00AB4D16"/>
    <w:rsid w:val="00AB527E"/>
    <w:rsid w:val="00AB64BC"/>
    <w:rsid w:val="00AD37B9"/>
    <w:rsid w:val="00AD4970"/>
    <w:rsid w:val="00AD4E52"/>
    <w:rsid w:val="00AD7487"/>
    <w:rsid w:val="00AD7922"/>
    <w:rsid w:val="00AE3792"/>
    <w:rsid w:val="00AE48E4"/>
    <w:rsid w:val="00AE55D8"/>
    <w:rsid w:val="00AF21B3"/>
    <w:rsid w:val="00AF51A7"/>
    <w:rsid w:val="00AF5926"/>
    <w:rsid w:val="00AF7F0B"/>
    <w:rsid w:val="00B0049E"/>
    <w:rsid w:val="00B00E87"/>
    <w:rsid w:val="00B01809"/>
    <w:rsid w:val="00B01C7F"/>
    <w:rsid w:val="00B04575"/>
    <w:rsid w:val="00B069FD"/>
    <w:rsid w:val="00B07C66"/>
    <w:rsid w:val="00B13F77"/>
    <w:rsid w:val="00B1687D"/>
    <w:rsid w:val="00B23348"/>
    <w:rsid w:val="00B25350"/>
    <w:rsid w:val="00B25DFB"/>
    <w:rsid w:val="00B26C2A"/>
    <w:rsid w:val="00B26DBD"/>
    <w:rsid w:val="00B3112B"/>
    <w:rsid w:val="00B31DB7"/>
    <w:rsid w:val="00B35048"/>
    <w:rsid w:val="00B35DD4"/>
    <w:rsid w:val="00B3686C"/>
    <w:rsid w:val="00B377A5"/>
    <w:rsid w:val="00B37F70"/>
    <w:rsid w:val="00B41720"/>
    <w:rsid w:val="00B4203F"/>
    <w:rsid w:val="00B5236D"/>
    <w:rsid w:val="00B54123"/>
    <w:rsid w:val="00B546D4"/>
    <w:rsid w:val="00B60A82"/>
    <w:rsid w:val="00B636DD"/>
    <w:rsid w:val="00B64063"/>
    <w:rsid w:val="00B6410E"/>
    <w:rsid w:val="00B70EF8"/>
    <w:rsid w:val="00B76E57"/>
    <w:rsid w:val="00B806C5"/>
    <w:rsid w:val="00B81385"/>
    <w:rsid w:val="00B81989"/>
    <w:rsid w:val="00B81A17"/>
    <w:rsid w:val="00B8226B"/>
    <w:rsid w:val="00B851E1"/>
    <w:rsid w:val="00B869C1"/>
    <w:rsid w:val="00B87193"/>
    <w:rsid w:val="00B905D4"/>
    <w:rsid w:val="00B90C19"/>
    <w:rsid w:val="00B935E5"/>
    <w:rsid w:val="00B943DC"/>
    <w:rsid w:val="00B96AA5"/>
    <w:rsid w:val="00BA0F8F"/>
    <w:rsid w:val="00BA5B7C"/>
    <w:rsid w:val="00BA64B2"/>
    <w:rsid w:val="00BB227C"/>
    <w:rsid w:val="00BB23C1"/>
    <w:rsid w:val="00BB2D9F"/>
    <w:rsid w:val="00BB6863"/>
    <w:rsid w:val="00BB6D48"/>
    <w:rsid w:val="00BB6FC6"/>
    <w:rsid w:val="00BC0B61"/>
    <w:rsid w:val="00BC26A6"/>
    <w:rsid w:val="00BD221D"/>
    <w:rsid w:val="00BF107C"/>
    <w:rsid w:val="00BF1151"/>
    <w:rsid w:val="00BF42CC"/>
    <w:rsid w:val="00BF5D13"/>
    <w:rsid w:val="00BF73FB"/>
    <w:rsid w:val="00BF77FD"/>
    <w:rsid w:val="00C0111C"/>
    <w:rsid w:val="00C02B20"/>
    <w:rsid w:val="00C0426E"/>
    <w:rsid w:val="00C04AF7"/>
    <w:rsid w:val="00C04BF2"/>
    <w:rsid w:val="00C064E8"/>
    <w:rsid w:val="00C07A89"/>
    <w:rsid w:val="00C10113"/>
    <w:rsid w:val="00C1167A"/>
    <w:rsid w:val="00C120A1"/>
    <w:rsid w:val="00C16F9E"/>
    <w:rsid w:val="00C1797D"/>
    <w:rsid w:val="00C17A81"/>
    <w:rsid w:val="00C2058F"/>
    <w:rsid w:val="00C24CAE"/>
    <w:rsid w:val="00C24F60"/>
    <w:rsid w:val="00C26CB6"/>
    <w:rsid w:val="00C4304C"/>
    <w:rsid w:val="00C43B33"/>
    <w:rsid w:val="00C4687A"/>
    <w:rsid w:val="00C5091C"/>
    <w:rsid w:val="00C51158"/>
    <w:rsid w:val="00C53CB3"/>
    <w:rsid w:val="00C55F4F"/>
    <w:rsid w:val="00C57489"/>
    <w:rsid w:val="00C60ED7"/>
    <w:rsid w:val="00C627EC"/>
    <w:rsid w:val="00C64C29"/>
    <w:rsid w:val="00C67E66"/>
    <w:rsid w:val="00C70305"/>
    <w:rsid w:val="00C706C1"/>
    <w:rsid w:val="00C720AE"/>
    <w:rsid w:val="00C72782"/>
    <w:rsid w:val="00C77535"/>
    <w:rsid w:val="00C801E9"/>
    <w:rsid w:val="00C83933"/>
    <w:rsid w:val="00C86FF0"/>
    <w:rsid w:val="00C8779F"/>
    <w:rsid w:val="00C9028D"/>
    <w:rsid w:val="00C9096B"/>
    <w:rsid w:val="00C91B20"/>
    <w:rsid w:val="00C935FA"/>
    <w:rsid w:val="00C95D4E"/>
    <w:rsid w:val="00C9695B"/>
    <w:rsid w:val="00C977A7"/>
    <w:rsid w:val="00CA2773"/>
    <w:rsid w:val="00CA7A2A"/>
    <w:rsid w:val="00CA7CF3"/>
    <w:rsid w:val="00CB0C6C"/>
    <w:rsid w:val="00CB1567"/>
    <w:rsid w:val="00CB3326"/>
    <w:rsid w:val="00CC1128"/>
    <w:rsid w:val="00CC1444"/>
    <w:rsid w:val="00CC23E2"/>
    <w:rsid w:val="00CC7CAE"/>
    <w:rsid w:val="00CD29FB"/>
    <w:rsid w:val="00CD40AE"/>
    <w:rsid w:val="00CD75F3"/>
    <w:rsid w:val="00CD7CA0"/>
    <w:rsid w:val="00CE231C"/>
    <w:rsid w:val="00CE256F"/>
    <w:rsid w:val="00CE28C0"/>
    <w:rsid w:val="00CE3320"/>
    <w:rsid w:val="00CE54FC"/>
    <w:rsid w:val="00CE56F5"/>
    <w:rsid w:val="00CE68C1"/>
    <w:rsid w:val="00CF054C"/>
    <w:rsid w:val="00CF1468"/>
    <w:rsid w:val="00CF1F34"/>
    <w:rsid w:val="00CF507E"/>
    <w:rsid w:val="00CF5602"/>
    <w:rsid w:val="00CF560A"/>
    <w:rsid w:val="00D0069C"/>
    <w:rsid w:val="00D02B10"/>
    <w:rsid w:val="00D0356F"/>
    <w:rsid w:val="00D051A8"/>
    <w:rsid w:val="00D05DFF"/>
    <w:rsid w:val="00D10509"/>
    <w:rsid w:val="00D1080D"/>
    <w:rsid w:val="00D10B11"/>
    <w:rsid w:val="00D134D7"/>
    <w:rsid w:val="00D15F6E"/>
    <w:rsid w:val="00D20257"/>
    <w:rsid w:val="00D218CF"/>
    <w:rsid w:val="00D22C46"/>
    <w:rsid w:val="00D24C43"/>
    <w:rsid w:val="00D25BED"/>
    <w:rsid w:val="00D30043"/>
    <w:rsid w:val="00D309BF"/>
    <w:rsid w:val="00D338E8"/>
    <w:rsid w:val="00D35255"/>
    <w:rsid w:val="00D3630E"/>
    <w:rsid w:val="00D375E5"/>
    <w:rsid w:val="00D4064D"/>
    <w:rsid w:val="00D40B81"/>
    <w:rsid w:val="00D433C6"/>
    <w:rsid w:val="00D5121F"/>
    <w:rsid w:val="00D528E2"/>
    <w:rsid w:val="00D5375E"/>
    <w:rsid w:val="00D54281"/>
    <w:rsid w:val="00D54FC8"/>
    <w:rsid w:val="00D606FC"/>
    <w:rsid w:val="00D63950"/>
    <w:rsid w:val="00D66497"/>
    <w:rsid w:val="00D67482"/>
    <w:rsid w:val="00D70400"/>
    <w:rsid w:val="00D73D2C"/>
    <w:rsid w:val="00D74030"/>
    <w:rsid w:val="00D74283"/>
    <w:rsid w:val="00D74509"/>
    <w:rsid w:val="00D76AF4"/>
    <w:rsid w:val="00D77445"/>
    <w:rsid w:val="00D8145F"/>
    <w:rsid w:val="00D841F6"/>
    <w:rsid w:val="00D84277"/>
    <w:rsid w:val="00D85CB0"/>
    <w:rsid w:val="00D92809"/>
    <w:rsid w:val="00D93260"/>
    <w:rsid w:val="00D9329A"/>
    <w:rsid w:val="00D950DB"/>
    <w:rsid w:val="00D96E92"/>
    <w:rsid w:val="00D96F24"/>
    <w:rsid w:val="00DA0066"/>
    <w:rsid w:val="00DA6FA2"/>
    <w:rsid w:val="00DA7AD5"/>
    <w:rsid w:val="00DB01A5"/>
    <w:rsid w:val="00DB060E"/>
    <w:rsid w:val="00DB1F41"/>
    <w:rsid w:val="00DB29B6"/>
    <w:rsid w:val="00DB356C"/>
    <w:rsid w:val="00DB4BAF"/>
    <w:rsid w:val="00DB6243"/>
    <w:rsid w:val="00DC1CDE"/>
    <w:rsid w:val="00DC28CD"/>
    <w:rsid w:val="00DC584A"/>
    <w:rsid w:val="00DC7F45"/>
    <w:rsid w:val="00DD288D"/>
    <w:rsid w:val="00DD3975"/>
    <w:rsid w:val="00DE4A67"/>
    <w:rsid w:val="00DE625E"/>
    <w:rsid w:val="00DF180B"/>
    <w:rsid w:val="00DF1855"/>
    <w:rsid w:val="00DF2A2A"/>
    <w:rsid w:val="00DF3826"/>
    <w:rsid w:val="00DF58B9"/>
    <w:rsid w:val="00E00A53"/>
    <w:rsid w:val="00E01433"/>
    <w:rsid w:val="00E02682"/>
    <w:rsid w:val="00E02D29"/>
    <w:rsid w:val="00E03B58"/>
    <w:rsid w:val="00E03CEC"/>
    <w:rsid w:val="00E044E8"/>
    <w:rsid w:val="00E079B4"/>
    <w:rsid w:val="00E109A4"/>
    <w:rsid w:val="00E13E7A"/>
    <w:rsid w:val="00E16E2C"/>
    <w:rsid w:val="00E21348"/>
    <w:rsid w:val="00E23359"/>
    <w:rsid w:val="00E2593F"/>
    <w:rsid w:val="00E36BA8"/>
    <w:rsid w:val="00E40236"/>
    <w:rsid w:val="00E40D4C"/>
    <w:rsid w:val="00E410DB"/>
    <w:rsid w:val="00E41AC2"/>
    <w:rsid w:val="00E41EA9"/>
    <w:rsid w:val="00E425B7"/>
    <w:rsid w:val="00E4606D"/>
    <w:rsid w:val="00E461FD"/>
    <w:rsid w:val="00E50AC8"/>
    <w:rsid w:val="00E55E83"/>
    <w:rsid w:val="00E62C50"/>
    <w:rsid w:val="00E65ED2"/>
    <w:rsid w:val="00E67AFC"/>
    <w:rsid w:val="00E709A1"/>
    <w:rsid w:val="00E74362"/>
    <w:rsid w:val="00E74ACD"/>
    <w:rsid w:val="00E75389"/>
    <w:rsid w:val="00E77335"/>
    <w:rsid w:val="00E8590B"/>
    <w:rsid w:val="00E85947"/>
    <w:rsid w:val="00E85F39"/>
    <w:rsid w:val="00E872F5"/>
    <w:rsid w:val="00E91E48"/>
    <w:rsid w:val="00E944E9"/>
    <w:rsid w:val="00EA15B8"/>
    <w:rsid w:val="00EA293F"/>
    <w:rsid w:val="00EA2EEF"/>
    <w:rsid w:val="00EA387F"/>
    <w:rsid w:val="00EA6815"/>
    <w:rsid w:val="00EA698A"/>
    <w:rsid w:val="00EB63E7"/>
    <w:rsid w:val="00EB6709"/>
    <w:rsid w:val="00EB6C77"/>
    <w:rsid w:val="00EC1588"/>
    <w:rsid w:val="00EC1A99"/>
    <w:rsid w:val="00EC2CB3"/>
    <w:rsid w:val="00EC667F"/>
    <w:rsid w:val="00ED078E"/>
    <w:rsid w:val="00ED1DB6"/>
    <w:rsid w:val="00ED667A"/>
    <w:rsid w:val="00EE3F4F"/>
    <w:rsid w:val="00EE572A"/>
    <w:rsid w:val="00EE59A9"/>
    <w:rsid w:val="00EE608D"/>
    <w:rsid w:val="00EE7215"/>
    <w:rsid w:val="00EF1601"/>
    <w:rsid w:val="00EF4B85"/>
    <w:rsid w:val="00EF63D3"/>
    <w:rsid w:val="00EF6714"/>
    <w:rsid w:val="00EF6EE4"/>
    <w:rsid w:val="00EF77D8"/>
    <w:rsid w:val="00F00068"/>
    <w:rsid w:val="00F02674"/>
    <w:rsid w:val="00F06517"/>
    <w:rsid w:val="00F12325"/>
    <w:rsid w:val="00F1770C"/>
    <w:rsid w:val="00F2015B"/>
    <w:rsid w:val="00F2097B"/>
    <w:rsid w:val="00F26821"/>
    <w:rsid w:val="00F32ABA"/>
    <w:rsid w:val="00F34916"/>
    <w:rsid w:val="00F43BD2"/>
    <w:rsid w:val="00F44061"/>
    <w:rsid w:val="00F44E04"/>
    <w:rsid w:val="00F45EB8"/>
    <w:rsid w:val="00F542E2"/>
    <w:rsid w:val="00F54579"/>
    <w:rsid w:val="00F54A49"/>
    <w:rsid w:val="00F54D93"/>
    <w:rsid w:val="00F57037"/>
    <w:rsid w:val="00F6083B"/>
    <w:rsid w:val="00F608E6"/>
    <w:rsid w:val="00F627D7"/>
    <w:rsid w:val="00F629F9"/>
    <w:rsid w:val="00F6494C"/>
    <w:rsid w:val="00F71AEB"/>
    <w:rsid w:val="00F752F5"/>
    <w:rsid w:val="00F753ED"/>
    <w:rsid w:val="00F75430"/>
    <w:rsid w:val="00F76F39"/>
    <w:rsid w:val="00F82543"/>
    <w:rsid w:val="00F85C84"/>
    <w:rsid w:val="00F907F9"/>
    <w:rsid w:val="00FA005D"/>
    <w:rsid w:val="00FA109F"/>
    <w:rsid w:val="00FA12A7"/>
    <w:rsid w:val="00FA2EEC"/>
    <w:rsid w:val="00FA48D6"/>
    <w:rsid w:val="00FA5550"/>
    <w:rsid w:val="00FB049B"/>
    <w:rsid w:val="00FB1E34"/>
    <w:rsid w:val="00FB1EDD"/>
    <w:rsid w:val="00FB6B00"/>
    <w:rsid w:val="00FC16C9"/>
    <w:rsid w:val="00FC6F93"/>
    <w:rsid w:val="00FC72EF"/>
    <w:rsid w:val="00FD40BB"/>
    <w:rsid w:val="00FD4E8A"/>
    <w:rsid w:val="00FD50B3"/>
    <w:rsid w:val="00FD5CC5"/>
    <w:rsid w:val="00FE2BFB"/>
    <w:rsid w:val="00FE33F5"/>
    <w:rsid w:val="00FE43B9"/>
    <w:rsid w:val="00FF0C57"/>
    <w:rsid w:val="00FF1339"/>
    <w:rsid w:val="00FF1D6A"/>
    <w:rsid w:val="00FF2F83"/>
    <w:rsid w:val="00FF4CB1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fillcolor="none"/>
    </o:shapedefaults>
    <o:shapelayout v:ext="edit">
      <o:idmap v:ext="edit" data="1"/>
      <o:regrouptable v:ext="edit"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3FB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B01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B01C7F"/>
    <w:pPr>
      <w:keepNext/>
      <w:jc w:val="center"/>
      <w:outlineLvl w:val="1"/>
    </w:pPr>
    <w:rPr>
      <w:rFonts w:eastAsia="SimSun"/>
      <w:b/>
      <w:bCs/>
      <w:lang w:eastAsia="zh-CN"/>
    </w:rPr>
  </w:style>
  <w:style w:type="paragraph" w:styleId="Titre3">
    <w:name w:val="heading 3"/>
    <w:basedOn w:val="Normal"/>
    <w:next w:val="Normal"/>
    <w:link w:val="Titre3Car"/>
    <w:qFormat/>
    <w:rsid w:val="00B01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re4">
    <w:name w:val="heading 4"/>
    <w:basedOn w:val="Normal"/>
    <w:next w:val="Normal"/>
    <w:link w:val="Titre4Car"/>
    <w:qFormat/>
    <w:rsid w:val="00B01C7F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EE7215"/>
    <w:pPr>
      <w:spacing w:before="240" w:after="60"/>
      <w:outlineLvl w:val="4"/>
    </w:pPr>
    <w:rPr>
      <w:rFonts w:cs="Traditional Arabic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EE7215"/>
    <w:pPr>
      <w:spacing w:before="240" w:after="6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E7215"/>
    <w:pPr>
      <w:keepNext/>
      <w:outlineLvl w:val="6"/>
    </w:pPr>
    <w:rPr>
      <w:sz w:val="32"/>
      <w:szCs w:val="32"/>
      <w:lang w:val="fr-FR" w:eastAsia="fr-FR" w:bidi="ar-DZ"/>
    </w:rPr>
  </w:style>
  <w:style w:type="paragraph" w:styleId="Titre8">
    <w:name w:val="heading 8"/>
    <w:basedOn w:val="Normal"/>
    <w:next w:val="Normal"/>
    <w:link w:val="Titre8Car"/>
    <w:qFormat/>
    <w:rsid w:val="00EE7215"/>
    <w:pPr>
      <w:keepNext/>
      <w:outlineLvl w:val="7"/>
    </w:pPr>
    <w:rPr>
      <w:sz w:val="36"/>
      <w:szCs w:val="36"/>
      <w:lang w:val="fr-FR" w:eastAsia="fr-FR" w:bidi="ar-DZ"/>
    </w:rPr>
  </w:style>
  <w:style w:type="paragraph" w:styleId="Titre9">
    <w:name w:val="heading 9"/>
    <w:basedOn w:val="Normal"/>
    <w:next w:val="Normal"/>
    <w:link w:val="Titre9Car"/>
    <w:qFormat/>
    <w:rsid w:val="00EE7215"/>
    <w:pPr>
      <w:spacing w:before="240" w:after="60"/>
      <w:outlineLvl w:val="8"/>
    </w:pPr>
    <w:rPr>
      <w:rFonts w:ascii="Arial" w:hAnsi="Arial"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1C7F"/>
    <w:rPr>
      <w:rFonts w:ascii="Arial" w:hAnsi="Arial" w:cs="Arial"/>
      <w:b/>
      <w:bCs/>
      <w:kern w:val="32"/>
      <w:sz w:val="32"/>
      <w:szCs w:val="32"/>
      <w:lang w:val="en-US" w:eastAsia="ar-SA"/>
    </w:rPr>
  </w:style>
  <w:style w:type="character" w:customStyle="1" w:styleId="Titre2Car">
    <w:name w:val="Titre 2 Car"/>
    <w:basedOn w:val="Policepardfaut"/>
    <w:link w:val="Titre2"/>
    <w:rsid w:val="00B01C7F"/>
    <w:rPr>
      <w:rFonts w:eastAsia="SimSun"/>
      <w:b/>
      <w:bCs/>
      <w:sz w:val="24"/>
      <w:szCs w:val="24"/>
      <w:lang w:val="en-US" w:eastAsia="zh-CN"/>
    </w:rPr>
  </w:style>
  <w:style w:type="character" w:customStyle="1" w:styleId="Titre3Car">
    <w:name w:val="Titre 3 Car"/>
    <w:basedOn w:val="Policepardfaut"/>
    <w:link w:val="Titre3"/>
    <w:rsid w:val="00B01C7F"/>
    <w:rPr>
      <w:rFonts w:ascii="Arial" w:hAnsi="Arial" w:cs="Arial"/>
      <w:b/>
      <w:bCs/>
      <w:sz w:val="26"/>
      <w:szCs w:val="26"/>
      <w:lang w:val="en-US" w:eastAsia="ar-SA"/>
    </w:rPr>
  </w:style>
  <w:style w:type="character" w:customStyle="1" w:styleId="Titre4Car">
    <w:name w:val="Titre 4 Car"/>
    <w:basedOn w:val="Policepardfaut"/>
    <w:link w:val="Titre4"/>
    <w:rsid w:val="00B01C7F"/>
    <w:rPr>
      <w:b/>
      <w:bCs/>
      <w:sz w:val="28"/>
      <w:szCs w:val="28"/>
      <w:lang w:val="en-US" w:eastAsia="ar-SA"/>
    </w:rPr>
  </w:style>
  <w:style w:type="character" w:customStyle="1" w:styleId="Titre5Car">
    <w:name w:val="Titre 5 Car"/>
    <w:basedOn w:val="Policepardfaut"/>
    <w:link w:val="Titre5"/>
    <w:rsid w:val="00EE7215"/>
    <w:rPr>
      <w:rFonts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EE721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EE7215"/>
    <w:rPr>
      <w:sz w:val="32"/>
      <w:szCs w:val="32"/>
      <w:lang w:bidi="ar-DZ"/>
    </w:rPr>
  </w:style>
  <w:style w:type="character" w:customStyle="1" w:styleId="Titre8Car">
    <w:name w:val="Titre 8 Car"/>
    <w:basedOn w:val="Policepardfaut"/>
    <w:link w:val="Titre8"/>
    <w:rsid w:val="00EE7215"/>
    <w:rPr>
      <w:sz w:val="36"/>
      <w:szCs w:val="36"/>
      <w:lang w:bidi="ar-DZ"/>
    </w:rPr>
  </w:style>
  <w:style w:type="character" w:customStyle="1" w:styleId="Titre9Car">
    <w:name w:val="Titre 9 Car"/>
    <w:basedOn w:val="Policepardfaut"/>
    <w:link w:val="Titre9"/>
    <w:rsid w:val="00EE7215"/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DA7AD5"/>
    <w:pPr>
      <w:tabs>
        <w:tab w:val="left" w:pos="1927"/>
      </w:tabs>
      <w:jc w:val="lowKashida"/>
    </w:pPr>
    <w:rPr>
      <w:rFonts w:cs="Traditional Arabic"/>
      <w:noProof/>
      <w:sz w:val="20"/>
      <w:szCs w:val="36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DA7AD5"/>
    <w:rPr>
      <w:rFonts w:ascii="Arial Backslanted" w:hAnsi="Arial Backslanted" w:cs="Traditional Arabic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C6F0C"/>
    <w:rPr>
      <w:rFonts w:ascii="Arial Backslanted" w:hAnsi="Arial Backslanted" w:cs="Traditional Arabic"/>
    </w:rPr>
  </w:style>
  <w:style w:type="table" w:styleId="Grilledutableau">
    <w:name w:val="Table Grid"/>
    <w:basedOn w:val="TableauNormal"/>
    <w:rsid w:val="00D22C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049E"/>
    <w:pPr>
      <w:ind w:left="720"/>
      <w:contextualSpacing/>
    </w:pPr>
  </w:style>
  <w:style w:type="character" w:styleId="Appelnotedebasdep">
    <w:name w:val="footnote reference"/>
    <w:basedOn w:val="Policepardfaut"/>
    <w:rsid w:val="00603EFE"/>
    <w:rPr>
      <w:vertAlign w:val="superscript"/>
    </w:rPr>
  </w:style>
  <w:style w:type="character" w:customStyle="1" w:styleId="apple-converted-space">
    <w:name w:val="apple-converted-space"/>
    <w:basedOn w:val="Policepardfaut"/>
    <w:rsid w:val="00B943DC"/>
  </w:style>
  <w:style w:type="paragraph" w:styleId="En-tte">
    <w:name w:val="header"/>
    <w:basedOn w:val="Normal"/>
    <w:link w:val="En-tteCar"/>
    <w:rsid w:val="00FD50B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D50B3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FD50B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0B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FD5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50B3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nhideWhenUsed/>
    <w:rsid w:val="000675B9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01C7F"/>
    <w:pPr>
      <w:jc w:val="center"/>
    </w:pPr>
    <w:rPr>
      <w:rFonts w:cs="Arabic Transparent"/>
      <w:b/>
      <w:bCs/>
      <w:sz w:val="32"/>
      <w:szCs w:val="32"/>
      <w:lang w:eastAsia="ar-SA" w:bidi="ar-IQ"/>
    </w:rPr>
  </w:style>
  <w:style w:type="character" w:customStyle="1" w:styleId="TitreCar">
    <w:name w:val="Titre Car"/>
    <w:basedOn w:val="Policepardfaut"/>
    <w:link w:val="Titre"/>
    <w:rsid w:val="00B01C7F"/>
    <w:rPr>
      <w:rFonts w:cs="Arabic Transparent"/>
      <w:b/>
      <w:bCs/>
      <w:sz w:val="32"/>
      <w:szCs w:val="32"/>
      <w:lang w:val="en-US" w:eastAsia="ar-SA" w:bidi="ar-IQ"/>
    </w:rPr>
  </w:style>
  <w:style w:type="character" w:styleId="Numrodepage">
    <w:name w:val="page number"/>
    <w:basedOn w:val="Policepardfaut"/>
    <w:rsid w:val="00B01C7F"/>
  </w:style>
  <w:style w:type="table" w:styleId="Grille5">
    <w:name w:val="Table Grid 5"/>
    <w:basedOn w:val="TableauNormal"/>
    <w:rsid w:val="00B70EF8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5232C4"/>
    <w:pPr>
      <w:bidi w:val="0"/>
      <w:spacing w:before="100" w:beforeAutospacing="1" w:after="100" w:afterAutospacing="1"/>
    </w:pPr>
    <w:rPr>
      <w:lang w:val="fr-FR" w:eastAsia="fr-FR"/>
    </w:rPr>
  </w:style>
  <w:style w:type="paragraph" w:customStyle="1" w:styleId="a">
    <w:name w:val="عادى"/>
    <w:basedOn w:val="Normal"/>
    <w:rsid w:val="00EE7215"/>
    <w:pPr>
      <w:overflowPunct w:val="0"/>
      <w:autoSpaceDE w:val="0"/>
      <w:autoSpaceDN w:val="0"/>
      <w:adjustRightInd w:val="0"/>
      <w:spacing w:after="200"/>
      <w:jc w:val="both"/>
    </w:pPr>
    <w:rPr>
      <w:rFonts w:cs="Simplified Arabic"/>
      <w:sz w:val="26"/>
      <w:szCs w:val="26"/>
    </w:rPr>
  </w:style>
  <w:style w:type="character" w:styleId="Lienhypertextesuivivisit">
    <w:name w:val="FollowedHyperlink"/>
    <w:basedOn w:val="Policepardfaut"/>
    <w:rsid w:val="00EE7215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rsid w:val="00EE7215"/>
    <w:pPr>
      <w:shd w:val="clear" w:color="auto" w:fill="000080"/>
    </w:pPr>
    <w:rPr>
      <w:rFonts w:ascii="Tahoma" w:hAnsi="Tahoma" w:cs="Tahoma"/>
      <w:sz w:val="20"/>
      <w:szCs w:val="20"/>
      <w:lang w:val="fr-FR"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EE7215"/>
    <w:rPr>
      <w:rFonts w:ascii="Tahoma" w:hAnsi="Tahoma" w:cs="Tahoma"/>
      <w:shd w:val="clear" w:color="auto" w:fill="000080"/>
    </w:rPr>
  </w:style>
  <w:style w:type="paragraph" w:styleId="Sous-titre">
    <w:name w:val="Subtitle"/>
    <w:basedOn w:val="Normal"/>
    <w:link w:val="Sous-titreCar"/>
    <w:qFormat/>
    <w:rsid w:val="00EE7215"/>
    <w:pPr>
      <w:jc w:val="right"/>
    </w:pPr>
    <w:rPr>
      <w:rFonts w:cs="Arabic Transparent"/>
      <w:sz w:val="20"/>
      <w:szCs w:val="28"/>
      <w:lang w:eastAsia="fr-FR"/>
    </w:rPr>
  </w:style>
  <w:style w:type="character" w:customStyle="1" w:styleId="Sous-titreCar">
    <w:name w:val="Sous-titre Car"/>
    <w:basedOn w:val="Policepardfaut"/>
    <w:link w:val="Sous-titre"/>
    <w:rsid w:val="00EE7215"/>
    <w:rPr>
      <w:rFonts w:cs="Arabic Transparent"/>
      <w:szCs w:val="28"/>
      <w:lang w:val="en-US"/>
    </w:rPr>
  </w:style>
  <w:style w:type="paragraph" w:styleId="Corpsdetexte2">
    <w:name w:val="Body Text 2"/>
    <w:basedOn w:val="Normal"/>
    <w:link w:val="Corpsdetexte2Car"/>
    <w:rsid w:val="00EE7215"/>
    <w:pPr>
      <w:jc w:val="center"/>
    </w:pPr>
    <w:rPr>
      <w:rFonts w:cs="Traditional Arabic"/>
      <w:sz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EE7215"/>
    <w:rPr>
      <w:rFonts w:cs="Traditional Arabic"/>
      <w:szCs w:val="24"/>
    </w:rPr>
  </w:style>
  <w:style w:type="paragraph" w:styleId="Corpsdetexte3">
    <w:name w:val="Body Text 3"/>
    <w:basedOn w:val="Normal"/>
    <w:link w:val="Corpsdetexte3Car"/>
    <w:rsid w:val="00EE7215"/>
    <w:pPr>
      <w:spacing w:after="120"/>
    </w:pPr>
    <w:rPr>
      <w:rFonts w:cs="Traditional Arabic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E7215"/>
    <w:rPr>
      <w:rFonts w:cs="Traditional Arabic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EE7215"/>
    <w:pPr>
      <w:spacing w:after="120"/>
      <w:ind w:left="283"/>
    </w:pPr>
    <w:rPr>
      <w:rFonts w:cs="Traditional Arabic"/>
      <w:sz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E7215"/>
    <w:rPr>
      <w:rFonts w:cs="Traditional Arabic"/>
      <w:szCs w:val="24"/>
    </w:rPr>
  </w:style>
  <w:style w:type="paragraph" w:styleId="Lgende">
    <w:name w:val="caption"/>
    <w:basedOn w:val="Normal"/>
    <w:next w:val="Normal"/>
    <w:qFormat/>
    <w:rsid w:val="00EE7215"/>
    <w:pPr>
      <w:bidi w:val="0"/>
    </w:pPr>
    <w:rPr>
      <w:rFonts w:ascii="Arial" w:hAnsi="Arial" w:cs="Traditional Arabic"/>
      <w:b/>
      <w:bCs/>
      <w:color w:val="000000"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glossaryDocument" Target="glossary/document.xml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image" Target="media/image6.jpeg"/><Relationship Id="rId107" Type="http://schemas.openxmlformats.org/officeDocument/2006/relationships/oleObject" Target="embeddings/oleObject49.bin"/><Relationship Id="rId11" Type="http://schemas.openxmlformats.org/officeDocument/2006/relationships/image" Target="media/image2.jpe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4.bin"/><Relationship Id="rId14" Type="http://schemas.openxmlformats.org/officeDocument/2006/relationships/image" Target="media/image4.jpeg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efpedia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mq\Desktop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Feuil1!$I$4</c:f>
              <c:strCache>
                <c:ptCount val="1"/>
                <c:pt idx="0">
                  <c:v>عدد الطلاب</c:v>
                </c:pt>
              </c:strCache>
            </c:strRef>
          </c:tx>
          <c:cat>
            <c:numRef>
              <c:f>Feuil1!$E$3:$H$3</c:f>
              <c:numCache>
                <c:formatCode>General</c:formatCode>
                <c:ptCount val="4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</c:numCache>
            </c:numRef>
          </c:cat>
          <c:val>
            <c:numRef>
              <c:f>Feuil1!$E$4:$H$4</c:f>
              <c:numCache>
                <c:formatCode>General</c:formatCode>
                <c:ptCount val="4"/>
                <c:pt idx="0">
                  <c:v>65</c:v>
                </c:pt>
                <c:pt idx="1">
                  <c:v>55</c:v>
                </c:pt>
                <c:pt idx="2">
                  <c:v>30</c:v>
                </c:pt>
                <c:pt idx="3">
                  <c:v>35</c:v>
                </c:pt>
              </c:numCache>
            </c:numRef>
          </c:val>
        </c:ser>
        <c:marker val="1"/>
        <c:axId val="103536128"/>
        <c:axId val="103581568"/>
      </c:lineChart>
      <c:catAx>
        <c:axId val="103536128"/>
        <c:scaling>
          <c:orientation val="minMax"/>
        </c:scaling>
        <c:axPos val="b"/>
        <c:numFmt formatCode="General" sourceLinked="1"/>
        <c:majorTickMark val="none"/>
        <c:tickLblPos val="nextTo"/>
        <c:crossAx val="103581568"/>
        <c:crosses val="autoZero"/>
        <c:auto val="1"/>
        <c:lblAlgn val="ctr"/>
        <c:lblOffset val="100"/>
      </c:catAx>
      <c:valAx>
        <c:axId val="103581568"/>
        <c:scaling>
          <c:orientation val="minMax"/>
        </c:scaling>
        <c:axPos val="l"/>
        <c:numFmt formatCode="General" sourceLinked="1"/>
        <c:majorTickMark val="none"/>
        <c:tickLblPos val="nextTo"/>
        <c:crossAx val="1035361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1CCDEF3D7646F396AB36AD54AF6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B1325-1957-4EBB-A40A-E67005610FB9}"/>
      </w:docPartPr>
      <w:docPartBody>
        <w:p w:rsidR="00DC6969" w:rsidRDefault="00DC6969" w:rsidP="00DC6969">
          <w:pPr>
            <w:pStyle w:val="FC1CCDEF3D7646F396AB36AD54AF613E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5CE7"/>
    <w:rsid w:val="00013D7A"/>
    <w:rsid w:val="00077701"/>
    <w:rsid w:val="000D5835"/>
    <w:rsid w:val="0012759C"/>
    <w:rsid w:val="00181BE8"/>
    <w:rsid w:val="00277136"/>
    <w:rsid w:val="00293F51"/>
    <w:rsid w:val="002C7B88"/>
    <w:rsid w:val="00364DDE"/>
    <w:rsid w:val="00404935"/>
    <w:rsid w:val="00433A1A"/>
    <w:rsid w:val="004910C8"/>
    <w:rsid w:val="00597170"/>
    <w:rsid w:val="005A7F4C"/>
    <w:rsid w:val="006C2326"/>
    <w:rsid w:val="006D0859"/>
    <w:rsid w:val="00717A2F"/>
    <w:rsid w:val="0072568F"/>
    <w:rsid w:val="007351AC"/>
    <w:rsid w:val="007F5E6C"/>
    <w:rsid w:val="00917037"/>
    <w:rsid w:val="00A068D0"/>
    <w:rsid w:val="00A14258"/>
    <w:rsid w:val="00A46C7A"/>
    <w:rsid w:val="00A81DBF"/>
    <w:rsid w:val="00B322FE"/>
    <w:rsid w:val="00BA15B8"/>
    <w:rsid w:val="00BD1AE8"/>
    <w:rsid w:val="00BD5CE7"/>
    <w:rsid w:val="00BE1885"/>
    <w:rsid w:val="00C45C37"/>
    <w:rsid w:val="00C85EC1"/>
    <w:rsid w:val="00CA0123"/>
    <w:rsid w:val="00CA0D21"/>
    <w:rsid w:val="00D92117"/>
    <w:rsid w:val="00D95F80"/>
    <w:rsid w:val="00DA65C0"/>
    <w:rsid w:val="00DC6969"/>
    <w:rsid w:val="00E13B7A"/>
    <w:rsid w:val="00E56487"/>
    <w:rsid w:val="00E938FC"/>
    <w:rsid w:val="00EA62D1"/>
    <w:rsid w:val="00ED658A"/>
    <w:rsid w:val="00F60FD7"/>
    <w:rsid w:val="00FB2EAF"/>
    <w:rsid w:val="00FD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84DD23451C443F88CB5B0F8CD4F211">
    <w:name w:val="B484DD23451C443F88CB5B0F8CD4F211"/>
    <w:rsid w:val="00BD5CE7"/>
  </w:style>
  <w:style w:type="paragraph" w:customStyle="1" w:styleId="DE763CB95A0B48379B597AFBD2AE52B0">
    <w:name w:val="DE763CB95A0B48379B597AFBD2AE52B0"/>
    <w:rsid w:val="00BD5CE7"/>
  </w:style>
  <w:style w:type="paragraph" w:customStyle="1" w:styleId="4B46E9BECB094D7C8DECAA2E70B6425A">
    <w:name w:val="4B46E9BECB094D7C8DECAA2E70B6425A"/>
    <w:rsid w:val="00BD5CE7"/>
  </w:style>
  <w:style w:type="paragraph" w:customStyle="1" w:styleId="D8910D16A83F4F46A8A6E584C399708C">
    <w:name w:val="D8910D16A83F4F46A8A6E584C399708C"/>
    <w:rsid w:val="00BD5CE7"/>
  </w:style>
  <w:style w:type="paragraph" w:customStyle="1" w:styleId="C2F7E2D52FC94B2B9AFADC32704262F7">
    <w:name w:val="C2F7E2D52FC94B2B9AFADC32704262F7"/>
    <w:rsid w:val="00BD5CE7"/>
  </w:style>
  <w:style w:type="paragraph" w:customStyle="1" w:styleId="1B9B9D74F8CB4BD897763D04C2D5051F">
    <w:name w:val="1B9B9D74F8CB4BD897763D04C2D5051F"/>
    <w:rsid w:val="00BD5CE7"/>
  </w:style>
  <w:style w:type="paragraph" w:customStyle="1" w:styleId="68D680AAB73E40D39EC8C3E5E982D172">
    <w:name w:val="68D680AAB73E40D39EC8C3E5E982D172"/>
    <w:rsid w:val="00BD5CE7"/>
  </w:style>
  <w:style w:type="paragraph" w:customStyle="1" w:styleId="762D6341366F4E7B9C3A0765CE8E9DA9">
    <w:name w:val="762D6341366F4E7B9C3A0765CE8E9DA9"/>
    <w:rsid w:val="00BD5CE7"/>
  </w:style>
  <w:style w:type="paragraph" w:customStyle="1" w:styleId="EE034C0133BB4ED18C60B0DB42C167C9">
    <w:name w:val="EE034C0133BB4ED18C60B0DB42C167C9"/>
    <w:rsid w:val="00BD5CE7"/>
  </w:style>
  <w:style w:type="paragraph" w:customStyle="1" w:styleId="FAE07386B06D4BF8A6CA9E44A2A463FD">
    <w:name w:val="FAE07386B06D4BF8A6CA9E44A2A463FD"/>
    <w:rsid w:val="00BD5CE7"/>
  </w:style>
  <w:style w:type="paragraph" w:customStyle="1" w:styleId="72864E1077ED4D93B8B682AD11D2257C">
    <w:name w:val="72864E1077ED4D93B8B682AD11D2257C"/>
    <w:rsid w:val="00BD5CE7"/>
  </w:style>
  <w:style w:type="paragraph" w:customStyle="1" w:styleId="2C07F1969EDF4D19AAFE4BE3C2030A25">
    <w:name w:val="2C07F1969EDF4D19AAFE4BE3C2030A25"/>
    <w:rsid w:val="00BD5CE7"/>
  </w:style>
  <w:style w:type="paragraph" w:customStyle="1" w:styleId="FC1CCDEF3D7646F396AB36AD54AF613E">
    <w:name w:val="FC1CCDEF3D7646F396AB36AD54AF613E"/>
    <w:rsid w:val="00DC69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2121-21E6-45AC-8B09-2B811839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15</Pages>
  <Words>2720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الرابع : تحليل السلاسل الزمنية </vt:lpstr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تحليل السلاسل الزمنية                                                                                                    د.بشيكر عابد                                                                                  </dc:title>
  <dc:creator>user</dc:creator>
  <cp:lastModifiedBy>cmq</cp:lastModifiedBy>
  <cp:revision>466</cp:revision>
  <cp:lastPrinted>2016-05-21T21:27:00Z</cp:lastPrinted>
  <dcterms:created xsi:type="dcterms:W3CDTF">2015-09-07T00:38:00Z</dcterms:created>
  <dcterms:modified xsi:type="dcterms:W3CDTF">2020-02-27T10:11:00Z</dcterms:modified>
</cp:coreProperties>
</file>