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15" w:rsidRDefault="00AC3415" w:rsidP="00AC3415">
      <w:pPr>
        <w:bidi/>
        <w:spacing w:line="360" w:lineRule="auto"/>
        <w:jc w:val="center"/>
        <w:rPr>
          <w:rFonts w:ascii="Traditional Arabic" w:hAnsi="Traditional Arabic" w:cs="Traditional Arabic"/>
          <w:b/>
          <w:bCs/>
          <w:sz w:val="36"/>
          <w:szCs w:val="36"/>
          <w:lang w:val="en-US" w:bidi="ar-DZ"/>
        </w:rPr>
      </w:pPr>
      <w:proofErr w:type="spellStart"/>
      <w:r>
        <w:rPr>
          <w:rFonts w:ascii="Traditional Arabic" w:hAnsi="Traditional Arabic" w:cs="Traditional Arabic"/>
          <w:b/>
          <w:bCs/>
          <w:sz w:val="36"/>
          <w:szCs w:val="36"/>
          <w:rtl/>
          <w:lang w:val="en-US" w:bidi="ar-DZ"/>
        </w:rPr>
        <w:t>سيميائيات</w:t>
      </w:r>
      <w:proofErr w:type="spellEnd"/>
      <w:r>
        <w:rPr>
          <w:rFonts w:ascii="Traditional Arabic" w:hAnsi="Traditional Arabic" w:cs="Traditional Arabic"/>
          <w:b/>
          <w:bCs/>
          <w:sz w:val="36"/>
          <w:szCs w:val="36"/>
          <w:rtl/>
          <w:lang w:val="en-US" w:bidi="ar-DZ"/>
        </w:rPr>
        <w:t xml:space="preserve"> </w:t>
      </w:r>
      <w:proofErr w:type="spellStart"/>
      <w:r>
        <w:rPr>
          <w:rFonts w:ascii="Traditional Arabic" w:hAnsi="Traditional Arabic" w:cs="Traditional Arabic"/>
          <w:b/>
          <w:bCs/>
          <w:sz w:val="36"/>
          <w:szCs w:val="36"/>
          <w:rtl/>
          <w:lang w:val="en-US" w:bidi="ar-DZ"/>
        </w:rPr>
        <w:t>التناص</w:t>
      </w:r>
      <w:proofErr w:type="spellEnd"/>
      <w:r>
        <w:rPr>
          <w:rFonts w:ascii="Traditional Arabic" w:hAnsi="Traditional Arabic" w:cs="Traditional Arabic"/>
          <w:b/>
          <w:bCs/>
          <w:sz w:val="36"/>
          <w:szCs w:val="36"/>
          <w:rtl/>
          <w:lang w:val="en-US" w:bidi="ar-DZ"/>
        </w:rPr>
        <w:t xml:space="preserve">" </w:t>
      </w:r>
      <w:proofErr w:type="spellStart"/>
      <w:r>
        <w:rPr>
          <w:rFonts w:ascii="Traditional Arabic" w:hAnsi="Traditional Arabic" w:cs="Traditional Arabic"/>
          <w:b/>
          <w:bCs/>
          <w:sz w:val="36"/>
          <w:szCs w:val="36"/>
          <w:rtl/>
          <w:lang w:val="en-US" w:bidi="ar-DZ"/>
        </w:rPr>
        <w:t>جوليا</w:t>
      </w:r>
      <w:proofErr w:type="spellEnd"/>
      <w:r>
        <w:rPr>
          <w:rFonts w:ascii="Traditional Arabic" w:hAnsi="Traditional Arabic" w:cs="Traditional Arabic"/>
          <w:b/>
          <w:bCs/>
          <w:sz w:val="36"/>
          <w:szCs w:val="36"/>
          <w:rtl/>
          <w:lang w:val="en-US" w:bidi="ar-DZ"/>
        </w:rPr>
        <w:t xml:space="preserve"> </w:t>
      </w:r>
      <w:proofErr w:type="spellStart"/>
      <w:r>
        <w:rPr>
          <w:rFonts w:ascii="Traditional Arabic" w:hAnsi="Traditional Arabic" w:cs="Traditional Arabic"/>
          <w:b/>
          <w:bCs/>
          <w:sz w:val="36"/>
          <w:szCs w:val="36"/>
          <w:rtl/>
          <w:lang w:val="en-US" w:bidi="ar-DZ"/>
        </w:rPr>
        <w:t>كريستيفا</w:t>
      </w:r>
      <w:proofErr w:type="spellEnd"/>
      <w:r>
        <w:rPr>
          <w:rFonts w:ascii="Traditional Arabic" w:hAnsi="Traditional Arabic" w:cs="Traditional Arabic"/>
          <w:b/>
          <w:bCs/>
          <w:sz w:val="36"/>
          <w:szCs w:val="36"/>
          <w:rtl/>
          <w:lang w:val="en-US" w:bidi="ar-DZ"/>
        </w:rPr>
        <w:t>".</w:t>
      </w:r>
    </w:p>
    <w:p w:rsidR="00AC3415" w:rsidRDefault="00AC3415" w:rsidP="00AC3415">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إن المبدأ القاعدي الذي ينهض عليه مفهوم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w:t>
      </w:r>
      <w:r>
        <w:rPr>
          <w:rFonts w:ascii="Traditional Arabic" w:hAnsi="Traditional Arabic" w:cs="Traditional Arabic"/>
          <w:sz w:val="36"/>
          <w:szCs w:val="36"/>
        </w:rPr>
        <w:t>l’intertextualité</w:t>
      </w:r>
      <w:r>
        <w:rPr>
          <w:rFonts w:ascii="Traditional Arabic" w:hAnsi="Traditional Arabic" w:cs="Traditional Arabic"/>
          <w:sz w:val="36"/>
          <w:szCs w:val="36"/>
          <w:rtl/>
        </w:rPr>
        <w:t xml:space="preserve"> هو تقاطع  نص مع جملة نصوص أخرى إلى درجة التشابك،</w:t>
      </w:r>
      <w:r>
        <w:rPr>
          <w:rFonts w:ascii="Traditional Arabic" w:hAnsi="Traditional Arabic" w:cs="Traditional Arabic"/>
          <w:sz w:val="36"/>
          <w:szCs w:val="36"/>
        </w:rPr>
        <w:t xml:space="preserve"> </w:t>
      </w:r>
      <w:r>
        <w:rPr>
          <w:rFonts w:ascii="Traditional Arabic" w:hAnsi="Traditional Arabic" w:cs="Traditional Arabic"/>
          <w:sz w:val="36"/>
          <w:szCs w:val="36"/>
          <w:rtl/>
        </w:rPr>
        <w:t>فيتحول النص إلى مجال حيوي وإلى فضاء من التفاعلات نتيجة العلائق الحوارية التي يقيمها النص مع النصوص وصيغ الخطابات المختلفة والتي تشكل بالنسبة إلى الناسخ الموسوعة التي ينهل منها إثر استنساخه النص الجديد والبنية النصية الشاملة التي يتكون منها  النص من جهة ثانية.</w:t>
      </w:r>
    </w:p>
    <w:p w:rsidR="00AC3415" w:rsidRDefault="00AC3415" w:rsidP="00AC3415">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من هنا، يبدو أن مفهوم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قد أتاح(</w:t>
      </w:r>
      <w:proofErr w:type="spellStart"/>
      <w:r>
        <w:rPr>
          <w:rFonts w:ascii="Traditional Arabic" w:hAnsi="Traditional Arabic" w:cs="Traditional Arabic"/>
          <w:sz w:val="36"/>
          <w:szCs w:val="36"/>
          <w:rtl/>
        </w:rPr>
        <w:t>الإنتقال</w:t>
      </w:r>
      <w:proofErr w:type="spellEnd"/>
      <w:r>
        <w:rPr>
          <w:rFonts w:ascii="Traditional Arabic" w:hAnsi="Traditional Arabic" w:cs="Traditional Arabic"/>
          <w:sz w:val="36"/>
          <w:szCs w:val="36"/>
          <w:rtl/>
        </w:rPr>
        <w:t xml:space="preserve"> من </w:t>
      </w:r>
      <w:proofErr w:type="spellStart"/>
      <w:r>
        <w:rPr>
          <w:rFonts w:ascii="Traditional Arabic" w:hAnsi="Traditional Arabic" w:cs="Traditional Arabic"/>
          <w:sz w:val="36"/>
          <w:szCs w:val="36"/>
          <w:rtl/>
        </w:rPr>
        <w:t>الشيفرة</w:t>
      </w:r>
      <w:proofErr w:type="spellEnd"/>
      <w:r>
        <w:rPr>
          <w:rFonts w:ascii="Traditional Arabic" w:hAnsi="Traditional Arabic" w:cs="Traditional Arabic"/>
          <w:sz w:val="36"/>
          <w:szCs w:val="36"/>
          <w:rtl/>
        </w:rPr>
        <w:t xml:space="preserve"> اللسانية إلى </w:t>
      </w:r>
      <w:proofErr w:type="spellStart"/>
      <w:r>
        <w:rPr>
          <w:rFonts w:ascii="Traditional Arabic" w:hAnsi="Traditional Arabic" w:cs="Traditional Arabic"/>
          <w:sz w:val="36"/>
          <w:szCs w:val="36"/>
          <w:rtl/>
        </w:rPr>
        <w:t>السيميوطيقية</w:t>
      </w:r>
      <w:proofErr w:type="spellEnd"/>
      <w:r>
        <w:rPr>
          <w:rFonts w:ascii="Traditional Arabic" w:hAnsi="Traditional Arabic" w:cs="Traditional Arabic"/>
          <w:sz w:val="36"/>
          <w:szCs w:val="36"/>
          <w:rtl/>
        </w:rPr>
        <w:t xml:space="preserve">،أو </w:t>
      </w:r>
      <w:proofErr w:type="spellStart"/>
      <w:r>
        <w:rPr>
          <w:rFonts w:ascii="Traditional Arabic" w:hAnsi="Traditional Arabic" w:cs="Traditional Arabic"/>
          <w:sz w:val="36"/>
          <w:szCs w:val="36"/>
          <w:rtl/>
        </w:rPr>
        <w:t>الأيدوليوجية</w:t>
      </w:r>
      <w:proofErr w:type="spellEnd"/>
      <w:r>
        <w:rPr>
          <w:rFonts w:ascii="Traditional Arabic" w:hAnsi="Traditional Arabic" w:cs="Traditional Arabic"/>
          <w:sz w:val="36"/>
          <w:szCs w:val="36"/>
          <w:rtl/>
        </w:rPr>
        <w:t xml:space="preserve"> بوجه عام،</w:t>
      </w:r>
      <w:r>
        <w:rPr>
          <w:rFonts w:ascii="Traditional Arabic" w:hAnsi="Traditional Arabic" w:cs="Traditional Arabic"/>
          <w:sz w:val="36"/>
          <w:szCs w:val="36"/>
        </w:rPr>
        <w:t xml:space="preserve"> </w:t>
      </w:r>
      <w:r>
        <w:rPr>
          <w:rFonts w:ascii="Traditional Arabic" w:hAnsi="Traditional Arabic" w:cs="Traditional Arabic"/>
          <w:sz w:val="36"/>
          <w:szCs w:val="36"/>
          <w:rtl/>
        </w:rPr>
        <w:t>وذلك عن طريق رفض الانغلاق،</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باعتبار النص يشتغل"منفتحاً" على نصوص سابقة) تبعاً لذلك،تصبح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خاصية أساسية في بناء أنساق النصوص و الخطابات.</w:t>
      </w:r>
    </w:p>
    <w:p w:rsidR="00AC3415" w:rsidRDefault="00AC3415" w:rsidP="00AC3415">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تعد الحوارية النقدية مفتتحا تصوريا </w:t>
      </w:r>
      <w:proofErr w:type="spellStart"/>
      <w:r>
        <w:rPr>
          <w:rFonts w:ascii="Traditional Arabic" w:hAnsi="Traditional Arabic" w:cs="Traditional Arabic"/>
          <w:sz w:val="36"/>
          <w:szCs w:val="36"/>
          <w:rtl/>
        </w:rPr>
        <w:t>للتناصية</w:t>
      </w:r>
      <w:proofErr w:type="spellEnd"/>
      <w:r>
        <w:rPr>
          <w:rFonts w:ascii="Traditional Arabic" w:hAnsi="Traditional Arabic" w:cs="Traditional Arabic"/>
          <w:sz w:val="36"/>
          <w:szCs w:val="36"/>
          <w:rtl/>
        </w:rPr>
        <w:t xml:space="preserve"> وعتبتها المبدئية وعليه، ليس عجبا أن يقترن اسم"</w:t>
      </w:r>
      <w:proofErr w:type="spellStart"/>
      <w:r>
        <w:rPr>
          <w:rFonts w:ascii="Traditional Arabic" w:hAnsi="Traditional Arabic" w:cs="Traditional Arabic"/>
          <w:b/>
          <w:bCs/>
          <w:sz w:val="36"/>
          <w:szCs w:val="36"/>
          <w:rtl/>
        </w:rPr>
        <w:t>جوليا</w:t>
      </w:r>
      <w:proofErr w:type="spellEnd"/>
      <w:r>
        <w:rPr>
          <w:rFonts w:ascii="Traditional Arabic" w:hAnsi="Traditional Arabic" w:cs="Traditional Arabic"/>
          <w:b/>
          <w:bCs/>
          <w:sz w:val="36"/>
          <w:szCs w:val="36"/>
          <w:rtl/>
        </w:rPr>
        <w:t xml:space="preserve"> </w:t>
      </w:r>
      <w:proofErr w:type="spellStart"/>
      <w:r>
        <w:rPr>
          <w:rFonts w:ascii="Traditional Arabic" w:hAnsi="Traditional Arabic" w:cs="Traditional Arabic"/>
          <w:b/>
          <w:bCs/>
          <w:sz w:val="36"/>
          <w:szCs w:val="36"/>
          <w:rtl/>
        </w:rPr>
        <w:t>كريستيفا</w:t>
      </w:r>
      <w:proofErr w:type="spellEnd"/>
      <w:r>
        <w:rPr>
          <w:rFonts w:ascii="Traditional Arabic" w:hAnsi="Traditional Arabic" w:cs="Traditional Arabic"/>
          <w:sz w:val="36"/>
          <w:szCs w:val="36"/>
          <w:rtl/>
        </w:rPr>
        <w:t>" في الأوساط النقدية باسم"</w:t>
      </w:r>
      <w:r>
        <w:rPr>
          <w:rFonts w:ascii="Traditional Arabic" w:hAnsi="Traditional Arabic" w:cs="Traditional Arabic"/>
          <w:b/>
          <w:bCs/>
          <w:sz w:val="36"/>
          <w:szCs w:val="36"/>
          <w:rtl/>
        </w:rPr>
        <w:t xml:space="preserve">ميخائيل </w:t>
      </w:r>
      <w:proofErr w:type="spellStart"/>
      <w:r>
        <w:rPr>
          <w:rFonts w:ascii="Traditional Arabic" w:hAnsi="Traditional Arabic" w:cs="Traditional Arabic"/>
          <w:b/>
          <w:bCs/>
          <w:sz w:val="36"/>
          <w:szCs w:val="36"/>
          <w:rtl/>
        </w:rPr>
        <w:t>باختين</w:t>
      </w:r>
      <w:proofErr w:type="spellEnd"/>
      <w:r>
        <w:rPr>
          <w:rFonts w:ascii="Traditional Arabic" w:hAnsi="Traditional Arabic" w:cs="Traditional Arabic"/>
          <w:sz w:val="36"/>
          <w:szCs w:val="36"/>
          <w:rtl/>
        </w:rPr>
        <w:t>"،</w:t>
      </w:r>
      <w:proofErr w:type="spellStart"/>
      <w:r>
        <w:rPr>
          <w:rFonts w:ascii="Traditional Arabic" w:hAnsi="Traditional Arabic" w:cs="Traditional Arabic"/>
          <w:sz w:val="36"/>
          <w:szCs w:val="36"/>
          <w:rtl/>
        </w:rPr>
        <w:t>غيرأن</w:t>
      </w:r>
      <w:proofErr w:type="spellEnd"/>
      <w:r>
        <w:rPr>
          <w:rFonts w:ascii="Traditional Arabic" w:hAnsi="Traditional Arabic" w:cs="Traditional Arabic"/>
          <w:sz w:val="36"/>
          <w:szCs w:val="36"/>
          <w:rtl/>
        </w:rPr>
        <w:t>"</w:t>
      </w:r>
      <w:proofErr w:type="spellStart"/>
      <w:r>
        <w:rPr>
          <w:rFonts w:ascii="Traditional Arabic" w:hAnsi="Traditional Arabic" w:cs="Traditional Arabic"/>
          <w:b/>
          <w:bCs/>
          <w:sz w:val="36"/>
          <w:szCs w:val="36"/>
          <w:rtl/>
        </w:rPr>
        <w:t>كريستيفا</w:t>
      </w:r>
      <w:proofErr w:type="spellEnd"/>
      <w:r>
        <w:rPr>
          <w:rFonts w:ascii="Traditional Arabic" w:hAnsi="Traditional Arabic" w:cs="Traditional Arabic"/>
          <w:sz w:val="36"/>
          <w:szCs w:val="36"/>
          <w:rtl/>
        </w:rPr>
        <w:t>"في(استبدالها مصطلح الحوارية عند "</w:t>
      </w:r>
      <w:proofErr w:type="spellStart"/>
      <w:r>
        <w:rPr>
          <w:rFonts w:ascii="Traditional Arabic" w:hAnsi="Traditional Arabic" w:cs="Traditional Arabic"/>
          <w:sz w:val="36"/>
          <w:szCs w:val="36"/>
          <w:rtl/>
        </w:rPr>
        <w:t>باختين</w:t>
      </w:r>
      <w:proofErr w:type="spellEnd"/>
      <w:r>
        <w:rPr>
          <w:rFonts w:ascii="Traditional Arabic" w:hAnsi="Traditional Arabic" w:cs="Traditional Arabic"/>
          <w:sz w:val="36"/>
          <w:szCs w:val="36"/>
          <w:rtl/>
        </w:rPr>
        <w:t xml:space="preserve">"مصطلح </w:t>
      </w:r>
      <w:proofErr w:type="spellStart"/>
      <w:r>
        <w:rPr>
          <w:rFonts w:ascii="Traditional Arabic" w:hAnsi="Traditional Arabic" w:cs="Traditional Arabic"/>
          <w:sz w:val="36"/>
          <w:szCs w:val="36"/>
          <w:rtl/>
        </w:rPr>
        <w:t>التناص</w:t>
      </w:r>
      <w:proofErr w:type="spellEnd"/>
      <w:r>
        <w:rPr>
          <w:rFonts w:ascii="Traditional Arabic" w:hAnsi="Traditional Arabic" w:cs="Traditional Arabic"/>
          <w:sz w:val="36"/>
          <w:szCs w:val="36"/>
          <w:rtl/>
        </w:rPr>
        <w:t xml:space="preserve"> لا يعد عملها استنساخا للمفهوم </w:t>
      </w:r>
      <w:proofErr w:type="spellStart"/>
      <w:r>
        <w:rPr>
          <w:rFonts w:ascii="Traditional Arabic" w:hAnsi="Traditional Arabic" w:cs="Traditional Arabic"/>
          <w:sz w:val="36"/>
          <w:szCs w:val="36"/>
          <w:rtl/>
        </w:rPr>
        <w:t>الباختيني</w:t>
      </w:r>
      <w:proofErr w:type="spellEnd"/>
      <w:r>
        <w:rPr>
          <w:rFonts w:ascii="Traditional Arabic" w:hAnsi="Traditional Arabic" w:cs="Traditional Arabic"/>
          <w:sz w:val="36"/>
          <w:szCs w:val="36"/>
          <w:rtl/>
        </w:rPr>
        <w:t xml:space="preserve">) كيف؟-أولاً: </w:t>
      </w:r>
      <w:proofErr w:type="gramStart"/>
      <w:r>
        <w:rPr>
          <w:rFonts w:ascii="Traditional Arabic" w:hAnsi="Traditional Arabic" w:cs="Traditional Arabic"/>
          <w:sz w:val="36"/>
          <w:szCs w:val="36"/>
          <w:rtl/>
        </w:rPr>
        <w:t>لاختلاف</w:t>
      </w:r>
      <w:proofErr w:type="gramEnd"/>
      <w:r>
        <w:rPr>
          <w:rFonts w:ascii="Traditional Arabic" w:hAnsi="Traditional Arabic" w:cs="Traditional Arabic"/>
          <w:sz w:val="36"/>
          <w:szCs w:val="36"/>
          <w:rtl/>
        </w:rPr>
        <w:t xml:space="preserve"> الفترة المعرفية التي ينتمي إليها كل ناقد منهما.-ثانياً: لأن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قراءة واصطلاح جاء ليقرأ الحوارية قراءة عمودية.</w:t>
      </w:r>
    </w:p>
    <w:p w:rsidR="00AC3415" w:rsidRDefault="00AC3415" w:rsidP="00AC3415">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يترتب عن هذين السببين، تعديل وتطوير في المفاهيم والرؤى، فإذا كانت الحوارية مجالاً تلتقي فيه جملة نصوص تتجاوب،تتفاعل،تتحاور داخل الخطاب الروائي الواحد،فإن مفهوم </w:t>
      </w:r>
      <w:proofErr w:type="spellStart"/>
      <w:r>
        <w:rPr>
          <w:rFonts w:ascii="Traditional Arabic" w:hAnsi="Traditional Arabic" w:cs="Traditional Arabic"/>
          <w:sz w:val="36"/>
          <w:szCs w:val="36"/>
          <w:rtl/>
        </w:rPr>
        <w:t>كريستيفا</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للتناصية</w:t>
      </w:r>
      <w:proofErr w:type="spellEnd"/>
      <w:r>
        <w:rPr>
          <w:rFonts w:ascii="Traditional Arabic" w:hAnsi="Traditional Arabic" w:cs="Traditional Arabic"/>
          <w:sz w:val="36"/>
          <w:szCs w:val="36"/>
          <w:rtl/>
        </w:rPr>
        <w:t xml:space="preserve"> امتد ليشمل كل النصوص فهو(كل نص يبنى كفسيفساء من </w:t>
      </w:r>
      <w:proofErr w:type="spellStart"/>
      <w:r>
        <w:rPr>
          <w:rFonts w:ascii="Traditional Arabic" w:hAnsi="Traditional Arabic" w:cs="Traditional Arabic"/>
          <w:sz w:val="36"/>
          <w:szCs w:val="36"/>
          <w:rtl/>
        </w:rPr>
        <w:t>الإستشهادات</w:t>
      </w:r>
      <w:proofErr w:type="spellEnd"/>
      <w:r>
        <w:rPr>
          <w:rFonts w:ascii="Traditional Arabic" w:hAnsi="Traditional Arabic" w:cs="Traditional Arabic"/>
          <w:sz w:val="36"/>
          <w:szCs w:val="36"/>
          <w:rtl/>
        </w:rPr>
        <w:t xml:space="preserve"> كل نص هو امتصاص وتحويل لنص آخر)</w:t>
      </w:r>
      <w:r>
        <w:rPr>
          <w:rFonts w:ascii="Traditional Arabic" w:hAnsi="Traditional Arabic" w:cs="Traditional Arabic"/>
          <w:sz w:val="36"/>
          <w:szCs w:val="36"/>
        </w:rPr>
        <w:t xml:space="preserve"> </w:t>
      </w:r>
      <w:r>
        <w:rPr>
          <w:rFonts w:ascii="Traditional Arabic" w:hAnsi="Traditional Arabic" w:cs="Traditional Arabic"/>
          <w:sz w:val="36"/>
          <w:szCs w:val="36"/>
          <w:rtl/>
        </w:rPr>
        <w:t>عبر إجرائية الكتابة.</w:t>
      </w:r>
    </w:p>
    <w:p w:rsidR="00AC3415" w:rsidRDefault="00AC3415" w:rsidP="00AC3415">
      <w:pPr>
        <w:bidi/>
        <w:jc w:val="both"/>
        <w:rPr>
          <w:rFonts w:ascii="Traditional Arabic" w:hAnsi="Traditional Arabic" w:cs="Traditional Arabic"/>
          <w:sz w:val="36"/>
          <w:szCs w:val="36"/>
          <w:vertAlign w:val="subscript"/>
          <w:rtl/>
        </w:rPr>
      </w:pPr>
      <w:r>
        <w:rPr>
          <w:rFonts w:ascii="Traditional Arabic" w:hAnsi="Traditional Arabic" w:cs="Traditional Arabic"/>
          <w:sz w:val="36"/>
          <w:szCs w:val="36"/>
          <w:rtl/>
        </w:rPr>
        <w:t xml:space="preserve">   إن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بوصفها أداة ومقولة نقدية ترفض كل انغلاق للنص انطلاقا</w:t>
      </w:r>
      <w:proofErr w:type="gramStart"/>
      <w:r>
        <w:rPr>
          <w:rFonts w:ascii="Traditional Arabic" w:hAnsi="Traditional Arabic" w:cs="Traditional Arabic"/>
          <w:sz w:val="36"/>
          <w:szCs w:val="36"/>
          <w:rtl/>
        </w:rPr>
        <w:t xml:space="preserve"> من </w:t>
      </w:r>
      <w:proofErr w:type="gramEnd"/>
      <w:r>
        <w:rPr>
          <w:rFonts w:ascii="Traditional Arabic" w:hAnsi="Traditional Arabic" w:cs="Traditional Arabic"/>
          <w:sz w:val="36"/>
          <w:szCs w:val="36"/>
          <w:rtl/>
        </w:rPr>
        <w:t xml:space="preserve">النظر إليه كونه عملاً لنصوص سابقة حظي بجملة تعريفات،إلا أن التعريـف الذي قدمه" </w:t>
      </w:r>
      <w:proofErr w:type="spellStart"/>
      <w:r>
        <w:rPr>
          <w:rFonts w:ascii="Traditional Arabic" w:hAnsi="Traditional Arabic" w:cs="Traditional Arabic"/>
          <w:sz w:val="36"/>
          <w:szCs w:val="36"/>
          <w:rtl/>
        </w:rPr>
        <w:t>ميشال</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ريفاتير</w:t>
      </w:r>
      <w:proofErr w:type="spellEnd"/>
      <w:r>
        <w:rPr>
          <w:rFonts w:ascii="Traditional Arabic" w:hAnsi="Traditional Arabic" w:cs="Traditional Arabic"/>
          <w:sz w:val="36"/>
          <w:szCs w:val="36"/>
          <w:rtl/>
        </w:rPr>
        <w:t xml:space="preserve">"أهمها،حيث إنه قام بوضع تفرقة ميز فيها بين ظاهرتي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وتداخل النصوص نظرا للخلط الذي يحدث بينهما (إن </w:t>
      </w:r>
      <w:proofErr w:type="spellStart"/>
      <w:r>
        <w:rPr>
          <w:rFonts w:ascii="Traditional Arabic" w:hAnsi="Traditional Arabic" w:cs="Traditional Arabic"/>
          <w:sz w:val="36"/>
          <w:szCs w:val="36"/>
          <w:rtl/>
        </w:rPr>
        <w:t>التناص</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هومجموعة</w:t>
      </w:r>
      <w:proofErr w:type="spellEnd"/>
      <w:r>
        <w:rPr>
          <w:rFonts w:ascii="Traditional Arabic" w:hAnsi="Traditional Arabic" w:cs="Traditional Arabic"/>
          <w:sz w:val="36"/>
          <w:szCs w:val="36"/>
          <w:rtl/>
        </w:rPr>
        <w:t xml:space="preserve"> النصوص التي نجد بينها وبين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النص الذي نحن بصدد قراءته قرابة،وهو مجموع </w:t>
      </w:r>
      <w:r>
        <w:rPr>
          <w:rFonts w:ascii="Traditional Arabic" w:hAnsi="Traditional Arabic" w:cs="Traditional Arabic"/>
          <w:sz w:val="36"/>
          <w:szCs w:val="36"/>
          <w:rtl/>
        </w:rPr>
        <w:lastRenderedPageBreak/>
        <w:t>النصوص التي نستحضرها من ذاكرتنا عند قراءة مقطع معين.أما تداخل النصوص، فهو ظاهرة توجه قراءة النص ويمكن أن تحدد تأويله،وهو قراءة عمودية مناقضة للقراءة الخطية)</w:t>
      </w:r>
      <w:r>
        <w:rPr>
          <w:rFonts w:ascii="Traditional Arabic" w:hAnsi="Traditional Arabic" w:cs="Traditional Arabic"/>
          <w:sz w:val="36"/>
          <w:szCs w:val="36"/>
        </w:rPr>
        <w:t>.</w:t>
      </w:r>
    </w:p>
    <w:p w:rsidR="00AC3415" w:rsidRDefault="00AC3415" w:rsidP="00AC3415">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يتضح لنا من خلال هذا المعطى الحفري الذي قدمه"</w:t>
      </w:r>
      <w:proofErr w:type="spellStart"/>
      <w:r>
        <w:rPr>
          <w:rFonts w:ascii="Traditional Arabic" w:hAnsi="Traditional Arabic" w:cs="Traditional Arabic"/>
          <w:b/>
          <w:bCs/>
          <w:sz w:val="36"/>
          <w:szCs w:val="36"/>
          <w:rtl/>
        </w:rPr>
        <w:t>ريفاتير</w:t>
      </w:r>
      <w:proofErr w:type="spellEnd"/>
      <w:r>
        <w:rPr>
          <w:rFonts w:ascii="Traditional Arabic" w:hAnsi="Traditional Arabic" w:cs="Traditional Arabic"/>
          <w:sz w:val="36"/>
          <w:szCs w:val="36"/>
          <w:rtl/>
        </w:rPr>
        <w:t xml:space="preserve">"أن </w:t>
      </w:r>
      <w:proofErr w:type="spellStart"/>
      <w:r>
        <w:rPr>
          <w:rFonts w:ascii="Traditional Arabic" w:hAnsi="Traditional Arabic" w:cs="Traditional Arabic"/>
          <w:sz w:val="36"/>
          <w:szCs w:val="36"/>
          <w:rtl/>
        </w:rPr>
        <w:t>التناص</w:t>
      </w:r>
      <w:proofErr w:type="spellEnd"/>
      <w:r>
        <w:rPr>
          <w:rFonts w:ascii="Traditional Arabic" w:hAnsi="Traditional Arabic" w:cs="Traditional Arabic"/>
          <w:sz w:val="36"/>
          <w:szCs w:val="36"/>
          <w:rtl/>
        </w:rPr>
        <w:t xml:space="preserve"> نتاج قراءة وحدوثه غير قصدي،لكنه يحقق متعة ولذة لدى المتلقي،ولكن على الرغم من ذلك لا يعدو أن يكون إلا قراءة استهلاكية؛لأن متلقيه لا يهتم بالسبب ولا بالمصدر الذي نتج عنه </w:t>
      </w:r>
      <w:proofErr w:type="spellStart"/>
      <w:r>
        <w:rPr>
          <w:rFonts w:ascii="Traditional Arabic" w:hAnsi="Traditional Arabic" w:cs="Traditional Arabic"/>
          <w:sz w:val="36"/>
          <w:szCs w:val="36"/>
          <w:rtl/>
        </w:rPr>
        <w:t>التناص</w:t>
      </w:r>
      <w:proofErr w:type="spellEnd"/>
      <w:r>
        <w:rPr>
          <w:rFonts w:ascii="Traditional Arabic" w:hAnsi="Traditional Arabic" w:cs="Traditional Arabic"/>
          <w:sz w:val="36"/>
          <w:szCs w:val="36"/>
          <w:rtl/>
        </w:rPr>
        <w:t>،كما أن متلقيه لا يحمل هم ولا مسؤولية الإسهام في إنتاجية النص بل يكتفي باستهلاك المعنى فقط،في حين أن تداخل النصوص بوصفه منهجا نقديا هو نتاج كتابة  وهو</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يحمل قصداً وعليه فمتلقيه يسهم في إعادة إنتاجية النص عبر عمليتي القراءة والتأويل والدخول في حركة </w:t>
      </w:r>
      <w:proofErr w:type="spellStart"/>
      <w:r>
        <w:rPr>
          <w:rFonts w:ascii="Traditional Arabic" w:hAnsi="Traditional Arabic" w:cs="Traditional Arabic"/>
          <w:sz w:val="36"/>
          <w:szCs w:val="36"/>
          <w:rtl/>
        </w:rPr>
        <w:t>سميوزيسية</w:t>
      </w:r>
      <w:proofErr w:type="spellEnd"/>
      <w:r>
        <w:rPr>
          <w:rFonts w:ascii="Traditional Arabic" w:hAnsi="Traditional Arabic" w:cs="Traditional Arabic"/>
          <w:sz w:val="36"/>
          <w:szCs w:val="36"/>
          <w:rtl/>
        </w:rPr>
        <w:t xml:space="preserve"> مفتوحة ولا نهائية. إن </w:t>
      </w:r>
      <w:proofErr w:type="spellStart"/>
      <w:r>
        <w:rPr>
          <w:rFonts w:ascii="Traditional Arabic" w:hAnsi="Traditional Arabic" w:cs="Traditional Arabic"/>
          <w:sz w:val="36"/>
          <w:szCs w:val="36"/>
          <w:rtl/>
        </w:rPr>
        <w:t>التناصية</w:t>
      </w:r>
      <w:proofErr w:type="spellEnd"/>
      <w:r>
        <w:rPr>
          <w:rFonts w:ascii="Traditional Arabic" w:hAnsi="Traditional Arabic" w:cs="Traditional Arabic"/>
          <w:sz w:val="36"/>
          <w:szCs w:val="36"/>
          <w:rtl/>
        </w:rPr>
        <w:t xml:space="preserve"> كونها قراءة عمودية، فقد طرحتها(</w:t>
      </w:r>
      <w:proofErr w:type="spellStart"/>
      <w:r>
        <w:rPr>
          <w:rFonts w:ascii="Traditional Arabic" w:hAnsi="Traditional Arabic" w:cs="Traditional Arabic"/>
          <w:b/>
          <w:bCs/>
          <w:sz w:val="36"/>
          <w:szCs w:val="36"/>
          <w:rtl/>
        </w:rPr>
        <w:t>كريستيف</w:t>
      </w:r>
      <w:r>
        <w:rPr>
          <w:rFonts w:ascii="Traditional Arabic" w:hAnsi="Traditional Arabic" w:cs="Traditional Arabic"/>
          <w:sz w:val="36"/>
          <w:szCs w:val="36"/>
          <w:rtl/>
        </w:rPr>
        <w:t>ا</w:t>
      </w:r>
      <w:proofErr w:type="spellEnd"/>
      <w:r>
        <w:rPr>
          <w:rFonts w:ascii="Traditional Arabic" w:hAnsi="Traditional Arabic" w:cs="Traditional Arabic"/>
          <w:sz w:val="36"/>
          <w:szCs w:val="36"/>
          <w:rtl/>
        </w:rPr>
        <w:t>) تصوريا حيث مكنها مبدأ الحوارية لدى "</w:t>
      </w:r>
      <w:proofErr w:type="spellStart"/>
      <w:r>
        <w:rPr>
          <w:rFonts w:ascii="Traditional Arabic" w:hAnsi="Traditional Arabic" w:cs="Traditional Arabic"/>
          <w:b/>
          <w:bCs/>
          <w:sz w:val="36"/>
          <w:szCs w:val="36"/>
          <w:rtl/>
        </w:rPr>
        <w:t>باختين</w:t>
      </w:r>
      <w:proofErr w:type="spellEnd"/>
      <w:r>
        <w:rPr>
          <w:rFonts w:ascii="Traditional Arabic" w:hAnsi="Traditional Arabic" w:cs="Traditional Arabic"/>
          <w:sz w:val="36"/>
          <w:szCs w:val="36"/>
          <w:rtl/>
        </w:rPr>
        <w:t>" كي يمهد لها الطريق لوضع "نظرية للنص" أو"علم للنص" وعلاقتها بالإنتاجية النصية التي لن تتحقق إلا من خلال ما اقترحته(</w:t>
      </w:r>
      <w:proofErr w:type="spellStart"/>
      <w:r>
        <w:rPr>
          <w:rFonts w:ascii="Traditional Arabic" w:hAnsi="Traditional Arabic" w:cs="Traditional Arabic"/>
          <w:b/>
          <w:bCs/>
          <w:sz w:val="36"/>
          <w:szCs w:val="36"/>
          <w:rtl/>
        </w:rPr>
        <w:t>كريستيفا</w:t>
      </w:r>
      <w:proofErr w:type="spellEnd"/>
      <w:r>
        <w:rPr>
          <w:rFonts w:ascii="Traditional Arabic" w:hAnsi="Traditional Arabic" w:cs="Traditional Arabic"/>
          <w:sz w:val="36"/>
          <w:szCs w:val="36"/>
          <w:rtl/>
        </w:rPr>
        <w:t>)من(صياغة صورية</w:t>
      </w:r>
      <w:r>
        <w:rPr>
          <w:rFonts w:ascii="Traditional Arabic" w:hAnsi="Traditional Arabic" w:cs="Traditional Arabic"/>
          <w:sz w:val="36"/>
          <w:szCs w:val="36"/>
        </w:rPr>
        <w:t xml:space="preserve"> </w:t>
      </w:r>
      <w:r>
        <w:rPr>
          <w:rFonts w:ascii="Traditional Arabic" w:hAnsi="Traditional Arabic" w:cs="Traditional Arabic"/>
          <w:sz w:val="36"/>
          <w:szCs w:val="36"/>
          <w:rtl/>
        </w:rPr>
        <w:t>لعلاقات النص دون اختزالها في شكلنه ،بل بفتحها على قوانين نوع الإنتاجية،وبهذا يصبح علم النص تكثيفاً، بالمفهوم التحليلي للكلمة،وانفتاحاً عل الممارسة التاريخية) وتبعاً لذلك، يغدو النص نسقاً ديناميكياً من العلاقات التي تتحرك داخل مجال العلامة الرحب أي؛ داخل نظام ثقافي متعدد.</w:t>
      </w:r>
    </w:p>
    <w:p w:rsidR="00AC3415" w:rsidRDefault="00AC3415" w:rsidP="00AC3415">
      <w:pPr>
        <w:pStyle w:val="Paragraphedeliste"/>
        <w:bidi/>
        <w:ind w:left="0"/>
        <w:jc w:val="both"/>
        <w:rPr>
          <w:rFonts w:ascii="Traditional Arabic" w:hAnsi="Traditional Arabic" w:cs="Traditional Arabic"/>
          <w:sz w:val="36"/>
          <w:szCs w:val="36"/>
          <w:lang w:val="en-US"/>
        </w:rPr>
      </w:pPr>
      <w:r>
        <w:rPr>
          <w:rFonts w:ascii="Traditional Arabic" w:hAnsi="Traditional Arabic" w:cs="Traditional Arabic"/>
          <w:sz w:val="36"/>
          <w:szCs w:val="36"/>
          <w:rtl/>
        </w:rPr>
        <w:t xml:space="preserve">     وقد كان سبيل"</w:t>
      </w:r>
      <w:proofErr w:type="spellStart"/>
      <w:r>
        <w:rPr>
          <w:rFonts w:ascii="Traditional Arabic" w:hAnsi="Traditional Arabic" w:cs="Traditional Arabic"/>
          <w:b/>
          <w:bCs/>
          <w:sz w:val="36"/>
          <w:szCs w:val="36"/>
          <w:rtl/>
        </w:rPr>
        <w:t>كريستيفا</w:t>
      </w:r>
      <w:proofErr w:type="spellEnd"/>
      <w:r>
        <w:rPr>
          <w:rFonts w:ascii="Traditional Arabic" w:hAnsi="Traditional Arabic" w:cs="Traditional Arabic"/>
          <w:sz w:val="36"/>
          <w:szCs w:val="36"/>
          <w:rtl/>
        </w:rPr>
        <w:t xml:space="preserve">" في ذلك هو توسلها </w:t>
      </w:r>
      <w:proofErr w:type="spellStart"/>
      <w:r>
        <w:rPr>
          <w:rFonts w:ascii="Traditional Arabic" w:hAnsi="Traditional Arabic" w:cs="Traditional Arabic"/>
          <w:sz w:val="36"/>
          <w:szCs w:val="36"/>
          <w:rtl/>
        </w:rPr>
        <w:t>با</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لسيميائيات</w:t>
      </w:r>
      <w:proofErr w:type="spellEnd"/>
      <w:r>
        <w:rPr>
          <w:rFonts w:ascii="Traditional Arabic" w:hAnsi="Traditional Arabic" w:cs="Traditional Arabic"/>
          <w:sz w:val="36"/>
          <w:szCs w:val="36"/>
          <w:rtl/>
        </w:rPr>
        <w:t xml:space="preserve"> التحليلية أو </w:t>
      </w:r>
      <w:proofErr w:type="spellStart"/>
      <w:r>
        <w:rPr>
          <w:rFonts w:ascii="Traditional Arabic" w:hAnsi="Traditional Arabic" w:cs="Traditional Arabic"/>
          <w:sz w:val="36"/>
          <w:szCs w:val="36"/>
          <w:rtl/>
        </w:rPr>
        <w:t>السيماناليز</w:t>
      </w:r>
      <w:proofErr w:type="spellEnd"/>
      <w:r>
        <w:rPr>
          <w:rFonts w:ascii="Traditional Arabic" w:hAnsi="Traditional Arabic" w:cs="Traditional Arabic"/>
          <w:sz w:val="36"/>
          <w:szCs w:val="36"/>
          <w:rtl/>
        </w:rPr>
        <w:t xml:space="preserve"> الذي تسعى من خلاله إلى (البحث في الإنتاج النصي ، وإنشاء علم </w:t>
      </w:r>
      <w:proofErr w:type="spellStart"/>
      <w:r>
        <w:rPr>
          <w:rFonts w:ascii="Traditional Arabic" w:hAnsi="Traditional Arabic" w:cs="Traditional Arabic"/>
          <w:sz w:val="36"/>
          <w:szCs w:val="36"/>
          <w:rtl/>
        </w:rPr>
        <w:t>سيميائي</w:t>
      </w:r>
      <w:proofErr w:type="spellEnd"/>
      <w:r>
        <w:rPr>
          <w:rFonts w:ascii="Traditional Arabic" w:hAnsi="Traditional Arabic" w:cs="Traditional Arabic"/>
          <w:sz w:val="36"/>
          <w:szCs w:val="36"/>
          <w:rtl/>
        </w:rPr>
        <w:t xml:space="preserve"> جديد تخالف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سيميائيات</w:t>
      </w:r>
      <w:proofErr w:type="spellEnd"/>
      <w:r>
        <w:rPr>
          <w:rFonts w:ascii="Traditional Arabic" w:hAnsi="Traditional Arabic" w:cs="Traditional Arabic"/>
          <w:sz w:val="36"/>
          <w:szCs w:val="36"/>
          <w:rtl/>
        </w:rPr>
        <w:t xml:space="preserve"> التواصل </w:t>
      </w:r>
      <w:proofErr w:type="spellStart"/>
      <w:r>
        <w:rPr>
          <w:rFonts w:ascii="Traditional Arabic" w:hAnsi="Traditional Arabic" w:cs="Traditional Arabic"/>
          <w:sz w:val="36"/>
          <w:szCs w:val="36"/>
          <w:rtl/>
        </w:rPr>
        <w:t>وسيميائيات</w:t>
      </w:r>
      <w:proofErr w:type="spellEnd"/>
      <w:r>
        <w:rPr>
          <w:rFonts w:ascii="Traditional Arabic" w:hAnsi="Traditional Arabic" w:cs="Traditional Arabic"/>
          <w:sz w:val="36"/>
          <w:szCs w:val="36"/>
          <w:rtl/>
        </w:rPr>
        <w:t xml:space="preserve"> المعنى) لأن إنتاج نص لا يرتهن لسنن خطي يشترك فيه البات والمتلقي،كما أن إنتاج المعنى لم يعد وقفا على ما يريد المؤلف إبلاغه.    من ثم ، فإن إنتاج المعنى هو نتاج الصلات والعلائق الحوارية التي تربط نصا بغيره بطريقة مباشرة وغير مباشرة،عن قصد وبدونه(النص إذن إنتاجية ( </w:t>
      </w:r>
      <w:r>
        <w:rPr>
          <w:rFonts w:ascii="Traditional Arabic" w:hAnsi="Traditional Arabic" w:cs="Traditional Arabic"/>
          <w:sz w:val="36"/>
          <w:szCs w:val="36"/>
          <w:lang w:val="fr-FR"/>
        </w:rPr>
        <w:t>productivité</w:t>
      </w:r>
      <w:r>
        <w:rPr>
          <w:rFonts w:ascii="Traditional Arabic" w:hAnsi="Traditional Arabic" w:cs="Traditional Arabic"/>
          <w:sz w:val="36"/>
          <w:szCs w:val="36"/>
          <w:rtl/>
        </w:rPr>
        <w:t xml:space="preserve"> )،وهو ما يعني :</w:t>
      </w:r>
      <w:r>
        <w:rPr>
          <w:rFonts w:ascii="Traditional Arabic" w:hAnsi="Traditional Arabic" w:cs="Traditional Arabic"/>
          <w:sz w:val="36"/>
          <w:szCs w:val="36"/>
          <w:rtl/>
          <w:lang w:val="en-US"/>
        </w:rPr>
        <w:t xml:space="preserve">1-أن علاقته باللسان الذي </w:t>
      </w:r>
      <w:proofErr w:type="spellStart"/>
      <w:r>
        <w:rPr>
          <w:rFonts w:ascii="Traditional Arabic" w:hAnsi="Traditional Arabic" w:cs="Traditional Arabic"/>
          <w:sz w:val="36"/>
          <w:szCs w:val="36"/>
          <w:rtl/>
          <w:lang w:val="en-US"/>
        </w:rPr>
        <w:t>يتموقع</w:t>
      </w:r>
      <w:proofErr w:type="spellEnd"/>
      <w:r>
        <w:rPr>
          <w:rFonts w:ascii="Traditional Arabic" w:hAnsi="Traditional Arabic" w:cs="Traditional Arabic"/>
          <w:sz w:val="36"/>
          <w:szCs w:val="36"/>
          <w:rtl/>
          <w:lang w:val="en-US"/>
        </w:rPr>
        <w:t xml:space="preserve"> داخله هي علاقة إعادة توزيع.</w:t>
      </w:r>
      <w:proofErr w:type="spellStart"/>
      <w:proofErr w:type="gramStart"/>
      <w:r>
        <w:rPr>
          <w:rFonts w:ascii="Traditional Arabic" w:hAnsi="Traditional Arabic" w:cs="Traditional Arabic"/>
          <w:sz w:val="36"/>
          <w:szCs w:val="36"/>
          <w:lang w:val="en-US"/>
        </w:rPr>
        <w:t>redistributif</w:t>
      </w:r>
      <w:proofErr w:type="spellEnd"/>
      <w:r>
        <w:rPr>
          <w:rFonts w:ascii="Traditional Arabic" w:hAnsi="Traditional Arabic" w:cs="Traditional Arabic"/>
          <w:sz w:val="36"/>
          <w:szCs w:val="36"/>
          <w:rtl/>
          <w:lang w:val="en-US"/>
        </w:rPr>
        <w:t>(</w:t>
      </w:r>
      <w:proofErr w:type="gramEnd"/>
      <w:r>
        <w:rPr>
          <w:rFonts w:ascii="Traditional Arabic" w:hAnsi="Traditional Arabic" w:cs="Traditional Arabic"/>
          <w:sz w:val="36"/>
          <w:szCs w:val="36"/>
          <w:rtl/>
          <w:lang w:val="en-US"/>
        </w:rPr>
        <w:t xml:space="preserve">صادمة-بناءة)،ولذلك فهو قابل ذلك هو قابل للتناول عبر المقولات المنطقية </w:t>
      </w:r>
      <w:proofErr w:type="spellStart"/>
      <w:r>
        <w:rPr>
          <w:rFonts w:ascii="Traditional Arabic" w:hAnsi="Traditional Arabic" w:cs="Traditional Arabic"/>
          <w:sz w:val="36"/>
          <w:szCs w:val="36"/>
          <w:rtl/>
          <w:lang w:val="en-US"/>
        </w:rPr>
        <w:t>لاعبر</w:t>
      </w:r>
      <w:proofErr w:type="spellEnd"/>
      <w:r>
        <w:rPr>
          <w:rFonts w:ascii="Traditional Arabic" w:hAnsi="Traditional Arabic" w:cs="Traditional Arabic"/>
          <w:sz w:val="36"/>
          <w:szCs w:val="36"/>
          <w:rtl/>
          <w:lang w:val="en-US"/>
        </w:rPr>
        <w:t xml:space="preserve"> المقولات اللسانية الخالصة؛2-إنه </w:t>
      </w:r>
      <w:proofErr w:type="spellStart"/>
      <w:r>
        <w:rPr>
          <w:rFonts w:ascii="Traditional Arabic" w:hAnsi="Traditional Arabic" w:cs="Traditional Arabic"/>
          <w:sz w:val="36"/>
          <w:szCs w:val="36"/>
          <w:rtl/>
          <w:lang w:val="en-US"/>
        </w:rPr>
        <w:t>ترحال</w:t>
      </w:r>
      <w:proofErr w:type="spellEnd"/>
      <w:r>
        <w:rPr>
          <w:rFonts w:ascii="Traditional Arabic" w:hAnsi="Traditional Arabic" w:cs="Traditional Arabic"/>
          <w:sz w:val="36"/>
          <w:szCs w:val="36"/>
          <w:rtl/>
          <w:lang w:val="en-US"/>
        </w:rPr>
        <w:t xml:space="preserve"> للنصوص وتداخل نصي؛ففي فضاء نص معين تتقاطع و تتنافى </w:t>
      </w:r>
      <w:proofErr w:type="spellStart"/>
      <w:r>
        <w:rPr>
          <w:rFonts w:ascii="Traditional Arabic" w:hAnsi="Traditional Arabic" w:cs="Traditional Arabic"/>
          <w:sz w:val="36"/>
          <w:szCs w:val="36"/>
          <w:rtl/>
          <w:lang w:val="en-US"/>
        </w:rPr>
        <w:t>ملفوظات</w:t>
      </w:r>
      <w:proofErr w:type="spellEnd"/>
      <w:r>
        <w:rPr>
          <w:rFonts w:ascii="Traditional Arabic" w:hAnsi="Traditional Arabic" w:cs="Traditional Arabic"/>
          <w:sz w:val="36"/>
          <w:szCs w:val="36"/>
          <w:rtl/>
          <w:lang w:val="en-US"/>
        </w:rPr>
        <w:t xml:space="preserve"> عديدة مجتزئة من نصوص أخرى)</w:t>
      </w:r>
      <w:r>
        <w:rPr>
          <w:rFonts w:ascii="Traditional Arabic" w:hAnsi="Traditional Arabic" w:cs="Traditional Arabic"/>
          <w:sz w:val="36"/>
          <w:szCs w:val="36"/>
          <w:lang w:val="en-US"/>
        </w:rPr>
        <w:t>.</w:t>
      </w:r>
    </w:p>
    <w:p w:rsidR="00AC3415" w:rsidRDefault="00AC3415" w:rsidP="00AC3415">
      <w:pPr>
        <w:bidi/>
        <w:jc w:val="both"/>
        <w:rPr>
          <w:rFonts w:ascii="Traditional Arabic" w:hAnsi="Traditional Arabic" w:cs="Traditional Arabic"/>
          <w:sz w:val="36"/>
          <w:szCs w:val="36"/>
          <w:rtl/>
          <w:lang w:val="en-US"/>
        </w:rPr>
      </w:pPr>
      <w:r>
        <w:rPr>
          <w:rFonts w:ascii="Traditional Arabic" w:hAnsi="Traditional Arabic" w:cs="Traditional Arabic"/>
          <w:sz w:val="36"/>
          <w:szCs w:val="36"/>
          <w:lang w:val="en-US"/>
        </w:rPr>
        <w:lastRenderedPageBreak/>
        <w:t xml:space="preserve">   </w:t>
      </w:r>
      <w:r>
        <w:rPr>
          <w:rFonts w:ascii="Traditional Arabic" w:hAnsi="Traditional Arabic" w:cs="Traditional Arabic"/>
          <w:sz w:val="36"/>
          <w:szCs w:val="36"/>
          <w:rtl/>
          <w:lang w:val="en-US"/>
        </w:rPr>
        <w:t xml:space="preserve">  منحت </w:t>
      </w:r>
      <w:proofErr w:type="spellStart"/>
      <w:r>
        <w:rPr>
          <w:rFonts w:ascii="Traditional Arabic" w:hAnsi="Traditional Arabic" w:cs="Traditional Arabic"/>
          <w:sz w:val="36"/>
          <w:szCs w:val="36"/>
          <w:rtl/>
          <w:lang w:val="en-US"/>
        </w:rPr>
        <w:t>التناصية</w:t>
      </w:r>
      <w:proofErr w:type="spellEnd"/>
      <w:r>
        <w:rPr>
          <w:rFonts w:ascii="Traditional Arabic" w:hAnsi="Traditional Arabic" w:cs="Traditional Arabic"/>
          <w:sz w:val="36"/>
          <w:szCs w:val="36"/>
          <w:rtl/>
          <w:lang w:val="en-US"/>
        </w:rPr>
        <w:t xml:space="preserve"> منحت النص القدرة على امتصاص النصوص الأجنبية عنه ليقوم بتحويلها و تفعيلها وإعادة تشكيلها من جديد،فيتحول نسق النص إلى نسق مفتوح(و فضاء متعدد الأبعاد، تتمازج فيه كتابات متعددة وتتعارض  من غير أن يكون فيها ما هو أكثر من غيره أصالة</w:t>
      </w:r>
      <w:r>
        <w:rPr>
          <w:rFonts w:ascii="Traditional Arabic" w:hAnsi="Traditional Arabic" w:cs="Traditional Arabic"/>
          <w:sz w:val="36"/>
          <w:szCs w:val="36"/>
          <w:rtl/>
          <w:lang w:val="en-US" w:bidi="ar-DZ"/>
        </w:rPr>
        <w:t xml:space="preserve">: </w:t>
      </w:r>
      <w:r>
        <w:rPr>
          <w:rFonts w:ascii="Traditional Arabic" w:hAnsi="Traditional Arabic" w:cs="Traditional Arabic"/>
          <w:sz w:val="36"/>
          <w:szCs w:val="36"/>
          <w:rtl/>
          <w:lang w:val="en-US"/>
        </w:rPr>
        <w:t xml:space="preserve">لنص نسيج من الثقافات تنحدر من منابع ثقافية متعددة) وهو ما يجعل من عملية التنقيب والبحث عن أصل النص والخطاب ضرباً من المستحيل كونه لا يتخلق من نسب وحيد وأولي،إنما خليط خاضع لولادة غير خالصة" (  </w:t>
      </w:r>
      <w:r>
        <w:rPr>
          <w:rFonts w:ascii="Traditional Arabic" w:hAnsi="Traditional Arabic" w:cs="Traditional Arabic"/>
          <w:sz w:val="36"/>
          <w:szCs w:val="36"/>
        </w:rPr>
        <w:t xml:space="preserve">engendrement </w:t>
      </w:r>
      <w:proofErr w:type="spellStart"/>
      <w:r>
        <w:rPr>
          <w:rFonts w:ascii="Traditional Arabic" w:hAnsi="Traditional Arabic" w:cs="Traditional Arabic"/>
          <w:sz w:val="36"/>
          <w:szCs w:val="36"/>
        </w:rPr>
        <w:t>inpurmente</w:t>
      </w:r>
      <w:proofErr w:type="spellEnd"/>
      <w:r>
        <w:rPr>
          <w:rFonts w:ascii="Traditional Arabic" w:hAnsi="Traditional Arabic" w:cs="Traditional Arabic"/>
          <w:sz w:val="36"/>
          <w:szCs w:val="36"/>
          <w:rtl/>
          <w:lang w:val="en-US"/>
        </w:rPr>
        <w:t xml:space="preserve">).  </w:t>
      </w:r>
    </w:p>
    <w:p w:rsidR="00AC3415" w:rsidRDefault="00AC3415" w:rsidP="00AC3415">
      <w:pPr>
        <w:bidi/>
        <w:jc w:val="both"/>
        <w:rPr>
          <w:rFonts w:ascii="Traditional Arabic" w:hAnsi="Traditional Arabic" w:cs="Traditional Arabic"/>
          <w:sz w:val="36"/>
          <w:szCs w:val="36"/>
          <w:lang w:val="en-US"/>
        </w:rPr>
      </w:pPr>
      <w:r>
        <w:rPr>
          <w:rFonts w:ascii="Traditional Arabic" w:hAnsi="Traditional Arabic" w:cs="Traditional Arabic"/>
          <w:sz w:val="36"/>
          <w:szCs w:val="36"/>
          <w:rtl/>
          <w:lang w:val="en-US"/>
        </w:rPr>
        <w:t xml:space="preserve">  إن النص الأدبي نص حواري يحيل دائماً إلى الماضي على الرغم من </w:t>
      </w:r>
      <w:proofErr w:type="spellStart"/>
      <w:r>
        <w:rPr>
          <w:rFonts w:ascii="Traditional Arabic" w:hAnsi="Traditional Arabic" w:cs="Traditional Arabic"/>
          <w:sz w:val="36"/>
          <w:szCs w:val="36"/>
          <w:rtl/>
          <w:lang w:val="en-US"/>
        </w:rPr>
        <w:t>راهنيتة</w:t>
      </w:r>
      <w:proofErr w:type="spellEnd"/>
      <w:r>
        <w:rPr>
          <w:rFonts w:ascii="Traditional Arabic" w:hAnsi="Traditional Arabic" w:cs="Traditional Arabic"/>
          <w:sz w:val="36"/>
          <w:szCs w:val="36"/>
          <w:rtl/>
          <w:lang w:val="en-US"/>
        </w:rPr>
        <w:t xml:space="preserve">؛ أي على الرغم من أنه يحيا في الحاضر إلا أن علاقته بماضيه وببدايته </w:t>
      </w:r>
      <w:proofErr w:type="spellStart"/>
      <w:r>
        <w:rPr>
          <w:rFonts w:ascii="Traditional Arabic" w:hAnsi="Traditional Arabic" w:cs="Traditional Arabic"/>
          <w:sz w:val="36"/>
          <w:szCs w:val="36"/>
          <w:rtl/>
          <w:lang w:val="en-US"/>
        </w:rPr>
        <w:t>وبالأسيقة</w:t>
      </w:r>
      <w:proofErr w:type="spellEnd"/>
      <w:r>
        <w:rPr>
          <w:rFonts w:ascii="Traditional Arabic" w:hAnsi="Traditional Arabic" w:cs="Traditional Arabic"/>
          <w:sz w:val="36"/>
          <w:szCs w:val="36"/>
          <w:rtl/>
          <w:lang w:val="en-US"/>
        </w:rPr>
        <w:t xml:space="preserve"> المحيطة </w:t>
      </w:r>
      <w:proofErr w:type="spellStart"/>
      <w:r>
        <w:rPr>
          <w:rFonts w:ascii="Traditional Arabic" w:hAnsi="Traditional Arabic" w:cs="Traditional Arabic"/>
          <w:sz w:val="36"/>
          <w:szCs w:val="36"/>
          <w:rtl/>
          <w:lang w:val="en-US"/>
        </w:rPr>
        <w:t>به</w:t>
      </w:r>
      <w:proofErr w:type="spellEnd"/>
      <w:r>
        <w:rPr>
          <w:rFonts w:ascii="Traditional Arabic" w:hAnsi="Traditional Arabic" w:cs="Traditional Arabic"/>
          <w:sz w:val="36"/>
          <w:szCs w:val="36"/>
          <w:rtl/>
          <w:lang w:val="en-US"/>
        </w:rPr>
        <w:t xml:space="preserve"> وطيدة جداً باعتبارها مصدرا لبنائه ومن هذا المنظور، يمكن عده قراءة وإعادة كتابة لصيغ خطابات </w:t>
      </w:r>
      <w:proofErr w:type="spellStart"/>
      <w:r>
        <w:rPr>
          <w:rFonts w:ascii="Traditional Arabic" w:hAnsi="Traditional Arabic" w:cs="Traditional Arabic"/>
          <w:sz w:val="36"/>
          <w:szCs w:val="36"/>
          <w:rtl/>
          <w:lang w:val="en-US"/>
        </w:rPr>
        <w:t>أنواعية</w:t>
      </w:r>
      <w:proofErr w:type="spellEnd"/>
      <w:r>
        <w:rPr>
          <w:rFonts w:ascii="Traditional Arabic" w:hAnsi="Traditional Arabic" w:cs="Traditional Arabic"/>
          <w:sz w:val="36"/>
          <w:szCs w:val="36"/>
          <w:rtl/>
          <w:lang w:val="en-US"/>
        </w:rPr>
        <w:t xml:space="preserve"> متنوعة و متعددة. </w:t>
      </w:r>
    </w:p>
    <w:p w:rsidR="00AC3415" w:rsidRDefault="00AC3415" w:rsidP="00AC3415">
      <w:pPr>
        <w:bidi/>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      بهذا</w:t>
      </w:r>
      <w:proofErr w:type="gramStart"/>
      <w:r>
        <w:rPr>
          <w:rFonts w:ascii="Traditional Arabic" w:hAnsi="Traditional Arabic" w:cs="Traditional Arabic"/>
          <w:sz w:val="36"/>
          <w:szCs w:val="36"/>
          <w:rtl/>
          <w:lang w:val="en-US"/>
        </w:rPr>
        <w:t>،فإن</w:t>
      </w:r>
      <w:proofErr w:type="gramEnd"/>
      <w:r>
        <w:rPr>
          <w:rFonts w:ascii="Traditional Arabic" w:hAnsi="Traditional Arabic" w:cs="Traditional Arabic"/>
          <w:sz w:val="36"/>
          <w:szCs w:val="36"/>
          <w:rtl/>
          <w:lang w:val="en-US"/>
        </w:rPr>
        <w:t xml:space="preserve"> المبدأ الأساسي الذي ينهض عليه بناء نسق النص وكذا الخطاب هو مبدأ الحضور /الغياب،الوجود/ العدم،الظهور/الخفاء...الذي يفضي إلى تمديد أفقه الأدبي. </w:t>
      </w:r>
    </w:p>
    <w:p w:rsidR="00AC3415" w:rsidRDefault="00AC3415" w:rsidP="00AC3415">
      <w:pPr>
        <w:bidi/>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    تسعى </w:t>
      </w:r>
      <w:proofErr w:type="spellStart"/>
      <w:r>
        <w:rPr>
          <w:rFonts w:ascii="Traditional Arabic" w:hAnsi="Traditional Arabic" w:cs="Traditional Arabic"/>
          <w:sz w:val="36"/>
          <w:szCs w:val="36"/>
          <w:rtl/>
          <w:lang w:val="en-US"/>
        </w:rPr>
        <w:t>التناصية</w:t>
      </w:r>
      <w:proofErr w:type="spellEnd"/>
      <w:r>
        <w:rPr>
          <w:rFonts w:ascii="Traditional Arabic" w:hAnsi="Traditional Arabic" w:cs="Traditional Arabic"/>
          <w:sz w:val="36"/>
          <w:szCs w:val="36"/>
          <w:rtl/>
          <w:lang w:val="en-US"/>
        </w:rPr>
        <w:t xml:space="preserve"> إلى إلغاء دور المؤلف داخل النص واستبداله بالمتلقي كذات حيوية مرنة تحاور النصوص،تفجرها...وتسهم في إنتاجيتها من خلال فاعليتي القراءة والتأويل </w:t>
      </w:r>
      <w:proofErr w:type="spellStart"/>
      <w:r>
        <w:rPr>
          <w:rFonts w:ascii="Traditional Arabic" w:hAnsi="Traditional Arabic" w:cs="Traditional Arabic"/>
          <w:sz w:val="36"/>
          <w:szCs w:val="36"/>
          <w:rtl/>
          <w:lang w:val="en-US"/>
        </w:rPr>
        <w:t>غيرأن</w:t>
      </w:r>
      <w:proofErr w:type="spellEnd"/>
      <w:r>
        <w:rPr>
          <w:rFonts w:ascii="Traditional Arabic" w:hAnsi="Traditional Arabic" w:cs="Traditional Arabic"/>
          <w:sz w:val="36"/>
          <w:szCs w:val="36"/>
          <w:rtl/>
          <w:lang w:val="en-US"/>
        </w:rPr>
        <w:t xml:space="preserve"> حضور المؤلف داخل النص لم يعد صوتاً سلطوياً يتحكم في دلالة النص و في عملية تأويله، و إنما صار دوره هو النسخ و الربط أو الحياكة بين النصوص وصيغ الخطابات والأنواع الأدبية </w:t>
      </w:r>
      <w:proofErr w:type="spellStart"/>
      <w:r>
        <w:rPr>
          <w:rFonts w:ascii="Traditional Arabic" w:hAnsi="Traditional Arabic" w:cs="Traditional Arabic"/>
          <w:sz w:val="36"/>
          <w:szCs w:val="36"/>
          <w:rtl/>
          <w:lang w:val="en-US"/>
        </w:rPr>
        <w:t>واللاأدبية</w:t>
      </w:r>
      <w:proofErr w:type="spellEnd"/>
      <w:r>
        <w:rPr>
          <w:rFonts w:ascii="Traditional Arabic" w:hAnsi="Traditional Arabic" w:cs="Traditional Arabic"/>
          <w:sz w:val="36"/>
          <w:szCs w:val="36"/>
          <w:rtl/>
          <w:lang w:val="en-US"/>
        </w:rPr>
        <w:t xml:space="preserve"> ليس بهدف التكرار </w:t>
      </w:r>
      <w:proofErr w:type="spellStart"/>
      <w:r>
        <w:rPr>
          <w:rFonts w:ascii="Traditional Arabic" w:hAnsi="Traditional Arabic" w:cs="Traditional Arabic"/>
          <w:sz w:val="36"/>
          <w:szCs w:val="36"/>
          <w:rtl/>
          <w:lang w:val="en-US"/>
        </w:rPr>
        <w:t>أوالإستشهاد</w:t>
      </w:r>
      <w:proofErr w:type="spellEnd"/>
      <w:r>
        <w:rPr>
          <w:rFonts w:ascii="Traditional Arabic" w:hAnsi="Traditional Arabic" w:cs="Traditional Arabic"/>
          <w:sz w:val="36"/>
          <w:szCs w:val="36"/>
          <w:rtl/>
          <w:lang w:val="en-US"/>
        </w:rPr>
        <w:t xml:space="preserve"> وإنما بهاجس إبداع نص جديد متميز فيغدو النص ملتقى  يلتقي فيه منتج النص بقارئه.</w:t>
      </w:r>
    </w:p>
    <w:p w:rsidR="00AC3415" w:rsidRDefault="00AC3415" w:rsidP="00AC3415">
      <w:pPr>
        <w:bidi/>
        <w:jc w:val="both"/>
        <w:rPr>
          <w:rFonts w:ascii="Traditional Arabic" w:hAnsi="Traditional Arabic" w:cs="Traditional Arabic"/>
          <w:sz w:val="36"/>
          <w:szCs w:val="36"/>
          <w:rtl/>
          <w:lang w:val="en-US" w:bidi="ar-DZ"/>
        </w:rPr>
      </w:pPr>
      <w:r>
        <w:rPr>
          <w:rFonts w:ascii="Traditional Arabic" w:hAnsi="Traditional Arabic" w:cs="Traditional Arabic"/>
          <w:sz w:val="36"/>
          <w:szCs w:val="36"/>
          <w:rtl/>
          <w:lang w:val="en-US"/>
        </w:rPr>
        <w:t xml:space="preserve">    إن الجهاز </w:t>
      </w:r>
      <w:proofErr w:type="spellStart"/>
      <w:r>
        <w:rPr>
          <w:rFonts w:ascii="Traditional Arabic" w:hAnsi="Traditional Arabic" w:cs="Traditional Arabic"/>
          <w:sz w:val="36"/>
          <w:szCs w:val="36"/>
          <w:rtl/>
          <w:lang w:val="en-US"/>
        </w:rPr>
        <w:t>المفاهيمي</w:t>
      </w:r>
      <w:proofErr w:type="spellEnd"/>
      <w:r>
        <w:rPr>
          <w:rFonts w:ascii="Traditional Arabic" w:hAnsi="Traditional Arabic" w:cs="Traditional Arabic"/>
          <w:sz w:val="36"/>
          <w:szCs w:val="36"/>
          <w:rtl/>
          <w:lang w:val="en-US"/>
        </w:rPr>
        <w:t xml:space="preserve"> الذي وضعته </w:t>
      </w:r>
      <w:proofErr w:type="spellStart"/>
      <w:r>
        <w:rPr>
          <w:rFonts w:ascii="Traditional Arabic" w:hAnsi="Traditional Arabic" w:cs="Traditional Arabic"/>
          <w:sz w:val="36"/>
          <w:szCs w:val="36"/>
          <w:rtl/>
          <w:lang w:val="en-US"/>
        </w:rPr>
        <w:t>كريستيفا</w:t>
      </w:r>
      <w:proofErr w:type="spellEnd"/>
      <w:r>
        <w:rPr>
          <w:rFonts w:ascii="Traditional Arabic" w:hAnsi="Traditional Arabic" w:cs="Traditional Arabic"/>
          <w:sz w:val="36"/>
          <w:szCs w:val="36"/>
          <w:rtl/>
          <w:lang w:val="en-US"/>
        </w:rPr>
        <w:t xml:space="preserve"> إثر بلورتها أسس نظرية النص،أتاح لمفهوم النص </w:t>
      </w:r>
      <w:proofErr w:type="spellStart"/>
      <w:r>
        <w:rPr>
          <w:rFonts w:ascii="Traditional Arabic" w:hAnsi="Traditional Arabic" w:cs="Traditional Arabic"/>
          <w:sz w:val="36"/>
          <w:szCs w:val="36"/>
          <w:rtl/>
          <w:lang w:val="en-US"/>
        </w:rPr>
        <w:t>الإنفتاح</w:t>
      </w:r>
      <w:proofErr w:type="spellEnd"/>
      <w:r>
        <w:rPr>
          <w:rFonts w:ascii="Traditional Arabic" w:hAnsi="Traditional Arabic" w:cs="Traditional Arabic"/>
          <w:sz w:val="36"/>
          <w:szCs w:val="36"/>
          <w:rtl/>
          <w:lang w:val="en-US"/>
        </w:rPr>
        <w:t xml:space="preserve">، يظهر ذلك من خلال التعريفات المختلفة التي قدمتها للنص: </w:t>
      </w:r>
    </w:p>
    <w:p w:rsidR="00AC3415" w:rsidRDefault="00AC3415" w:rsidP="00AC3415">
      <w:pPr>
        <w:bidi/>
        <w:jc w:val="both"/>
        <w:rPr>
          <w:rFonts w:ascii="Traditional Arabic" w:hAnsi="Traditional Arabic" w:cs="Traditional Arabic"/>
          <w:sz w:val="36"/>
          <w:szCs w:val="36"/>
          <w:lang w:val="en-US"/>
        </w:rPr>
      </w:pPr>
      <w:r>
        <w:rPr>
          <w:rFonts w:ascii="Traditional Arabic" w:hAnsi="Traditional Arabic" w:cs="Traditional Arabic"/>
          <w:sz w:val="36"/>
          <w:szCs w:val="36"/>
          <w:rtl/>
          <w:lang w:val="en-US"/>
        </w:rPr>
        <w:t xml:space="preserve">    1-</w:t>
      </w:r>
      <w:r>
        <w:rPr>
          <w:rFonts w:ascii="Traditional Arabic" w:hAnsi="Traditional Arabic" w:cs="Traditional Arabic"/>
          <w:b/>
          <w:bCs/>
          <w:sz w:val="36"/>
          <w:szCs w:val="36"/>
          <w:rtl/>
          <w:lang w:val="en-US"/>
        </w:rPr>
        <w:t>الممارسات الدالة</w:t>
      </w:r>
      <w:r>
        <w:rPr>
          <w:rFonts w:ascii="Traditional Arabic" w:hAnsi="Traditional Arabic" w:cs="Traditional Arabic"/>
          <w:sz w:val="36"/>
          <w:szCs w:val="36"/>
          <w:rtl/>
          <w:lang w:val="en-US"/>
        </w:rPr>
        <w:t xml:space="preserve"> </w:t>
      </w:r>
      <w:proofErr w:type="spellStart"/>
      <w:r>
        <w:rPr>
          <w:rFonts w:ascii="Traditional Arabic" w:hAnsi="Traditional Arabic" w:cs="Traditional Arabic"/>
          <w:sz w:val="36"/>
          <w:szCs w:val="36"/>
          <w:lang w:val="en-US"/>
        </w:rPr>
        <w:t>Pratiques</w:t>
      </w:r>
      <w:proofErr w:type="spellEnd"/>
      <w:r>
        <w:rPr>
          <w:rFonts w:ascii="Traditional Arabic" w:hAnsi="Traditional Arabic" w:cs="Traditional Arabic"/>
          <w:sz w:val="36"/>
          <w:szCs w:val="36"/>
          <w:lang w:val="en-US"/>
        </w:rPr>
        <w:t xml:space="preserve"> </w:t>
      </w:r>
      <w:proofErr w:type="spellStart"/>
      <w:r>
        <w:rPr>
          <w:rFonts w:ascii="Traditional Arabic" w:hAnsi="Traditional Arabic" w:cs="Traditional Arabic"/>
          <w:sz w:val="36"/>
          <w:szCs w:val="36"/>
          <w:lang w:val="en-US"/>
        </w:rPr>
        <w:t>signifiantes</w:t>
      </w:r>
      <w:proofErr w:type="spellEnd"/>
      <w:r>
        <w:rPr>
          <w:rFonts w:ascii="Traditional Arabic" w:hAnsi="Traditional Arabic" w:cs="Traditional Arabic"/>
          <w:sz w:val="36"/>
          <w:szCs w:val="36"/>
          <w:rtl/>
          <w:lang w:val="en-US"/>
        </w:rPr>
        <w:t xml:space="preserve">: إن النص بوصفه ممارسة دالة هو النص الذي </w:t>
      </w:r>
      <w:proofErr w:type="spellStart"/>
      <w:r>
        <w:rPr>
          <w:rFonts w:ascii="Traditional Arabic" w:hAnsi="Traditional Arabic" w:cs="Traditional Arabic"/>
          <w:sz w:val="36"/>
          <w:szCs w:val="36"/>
          <w:rtl/>
          <w:lang w:val="en-US"/>
        </w:rPr>
        <w:t>يمسرح</w:t>
      </w:r>
      <w:proofErr w:type="spellEnd"/>
      <w:r>
        <w:rPr>
          <w:rFonts w:ascii="Traditional Arabic" w:hAnsi="Traditional Arabic" w:cs="Traditional Arabic"/>
          <w:sz w:val="36"/>
          <w:szCs w:val="36"/>
          <w:rtl/>
          <w:lang w:val="en-US"/>
        </w:rPr>
        <w:t xml:space="preserve"> ويفعل اللقاء بين اللغة بوصفها نسقاً دالاً ومفتوحاً وبين الذات الكاتبة المتلفظة بوصفها </w:t>
      </w:r>
      <w:proofErr w:type="spellStart"/>
      <w:r>
        <w:rPr>
          <w:rFonts w:ascii="Traditional Arabic" w:hAnsi="Traditional Arabic" w:cs="Traditional Arabic"/>
          <w:sz w:val="36"/>
          <w:szCs w:val="36"/>
          <w:rtl/>
          <w:lang w:val="en-US"/>
        </w:rPr>
        <w:lastRenderedPageBreak/>
        <w:t>ذاتا</w:t>
      </w:r>
      <w:proofErr w:type="spellEnd"/>
      <w:r>
        <w:rPr>
          <w:rFonts w:ascii="Traditional Arabic" w:hAnsi="Traditional Arabic" w:cs="Traditional Arabic"/>
          <w:sz w:val="36"/>
          <w:szCs w:val="36"/>
          <w:rtl/>
          <w:lang w:val="en-US"/>
        </w:rPr>
        <w:t xml:space="preserve"> متعددة فيصبح(التعدد كائن في صميم الممارسة الدالة؛وهذا ما يجعل الدلالة لا تحدث بطريقة واحدة، و ليس ذلك بمقتضى مادة الدال فحسب، بل راجع إلى تعدد الذات أيضاً)</w:t>
      </w:r>
      <w:r>
        <w:rPr>
          <w:rFonts w:ascii="Traditional Arabic" w:hAnsi="Traditional Arabic" w:cs="Traditional Arabic"/>
          <w:sz w:val="36"/>
          <w:szCs w:val="36"/>
          <w:lang w:val="en-US"/>
        </w:rPr>
        <w:t>.</w:t>
      </w:r>
      <w:r>
        <w:rPr>
          <w:rFonts w:ascii="Traditional Arabic" w:hAnsi="Traditional Arabic" w:cs="Traditional Arabic"/>
          <w:sz w:val="36"/>
          <w:szCs w:val="36"/>
          <w:rtl/>
          <w:lang w:val="en-US"/>
        </w:rPr>
        <w:t xml:space="preserve"> </w:t>
      </w:r>
    </w:p>
    <w:p w:rsidR="00AC3415" w:rsidRDefault="00AC3415" w:rsidP="00AC3415">
      <w:pPr>
        <w:bidi/>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  2- إن النص الحديث الولادة بوصفه نصا حاضناً لجملة نصوص وصيغ خطابات انطلاقا من الذات الكاتبة، مروراً بالسياق </w:t>
      </w:r>
      <w:proofErr w:type="spellStart"/>
      <w:r>
        <w:rPr>
          <w:rFonts w:ascii="Traditional Arabic" w:hAnsi="Traditional Arabic" w:cs="Traditional Arabic"/>
          <w:sz w:val="36"/>
          <w:szCs w:val="36"/>
          <w:rtl/>
          <w:lang w:val="en-US"/>
        </w:rPr>
        <w:t>الإجتماعي</w:t>
      </w:r>
      <w:proofErr w:type="spellEnd"/>
      <w:r>
        <w:rPr>
          <w:rFonts w:ascii="Traditional Arabic" w:hAnsi="Traditional Arabic" w:cs="Traditional Arabic"/>
          <w:sz w:val="36"/>
          <w:szCs w:val="36"/>
          <w:rtl/>
          <w:lang w:val="en-US"/>
        </w:rPr>
        <w:t xml:space="preserve"> والفضاء الثقافي إلى المتلقي هو ما تطلق عليه </w:t>
      </w:r>
      <w:proofErr w:type="spellStart"/>
      <w:r>
        <w:rPr>
          <w:rFonts w:ascii="Traditional Arabic" w:hAnsi="Traditional Arabic" w:cs="Traditional Arabic"/>
          <w:sz w:val="36"/>
          <w:szCs w:val="36"/>
          <w:rtl/>
          <w:lang w:val="en-US"/>
        </w:rPr>
        <w:t>كريستسفا</w:t>
      </w:r>
      <w:proofErr w:type="spellEnd"/>
      <w:r>
        <w:rPr>
          <w:rFonts w:ascii="Traditional Arabic" w:hAnsi="Traditional Arabic" w:cs="Traditional Arabic"/>
          <w:sz w:val="36"/>
          <w:szCs w:val="36"/>
          <w:rtl/>
          <w:lang w:val="en-US"/>
        </w:rPr>
        <w:t xml:space="preserve"> "النص بوصفه إنتاجية </w:t>
      </w:r>
      <w:r>
        <w:rPr>
          <w:rFonts w:ascii="Traditional Arabic" w:hAnsi="Traditional Arabic" w:cs="Traditional Arabic"/>
          <w:sz w:val="36"/>
          <w:szCs w:val="36"/>
          <w:lang w:val="en-US"/>
        </w:rPr>
        <w:t xml:space="preserve">le </w:t>
      </w:r>
      <w:proofErr w:type="spellStart"/>
      <w:r>
        <w:rPr>
          <w:rFonts w:ascii="Traditional Arabic" w:hAnsi="Traditional Arabic" w:cs="Traditional Arabic"/>
          <w:sz w:val="36"/>
          <w:szCs w:val="36"/>
          <w:lang w:val="en-US"/>
        </w:rPr>
        <w:t>texte</w:t>
      </w:r>
      <w:proofErr w:type="spellEnd"/>
      <w:r>
        <w:rPr>
          <w:rFonts w:ascii="Traditional Arabic" w:hAnsi="Traditional Arabic" w:cs="Traditional Arabic"/>
          <w:sz w:val="36"/>
          <w:szCs w:val="36"/>
          <w:lang w:val="en-US"/>
        </w:rPr>
        <w:t xml:space="preserve"> </w:t>
      </w:r>
      <w:proofErr w:type="spellStart"/>
      <w:r>
        <w:rPr>
          <w:rFonts w:ascii="Traditional Arabic" w:hAnsi="Traditional Arabic" w:cs="Traditional Arabic"/>
          <w:sz w:val="36"/>
          <w:szCs w:val="36"/>
          <w:lang w:val="en-US"/>
        </w:rPr>
        <w:t>comme</w:t>
      </w:r>
      <w:proofErr w:type="spellEnd"/>
      <w:r>
        <w:rPr>
          <w:rFonts w:ascii="Traditional Arabic" w:hAnsi="Traditional Arabic" w:cs="Traditional Arabic"/>
          <w:sz w:val="36"/>
          <w:szCs w:val="36"/>
          <w:lang w:val="en-US"/>
        </w:rPr>
        <w:t xml:space="preserve"> </w:t>
      </w:r>
      <w:proofErr w:type="spellStart"/>
      <w:r>
        <w:rPr>
          <w:rFonts w:ascii="Traditional Arabic" w:hAnsi="Traditional Arabic" w:cs="Traditional Arabic"/>
          <w:sz w:val="36"/>
          <w:szCs w:val="36"/>
          <w:lang w:val="en-US"/>
        </w:rPr>
        <w:t>productivitie</w:t>
      </w:r>
      <w:proofErr w:type="spellEnd"/>
      <w:r>
        <w:rPr>
          <w:rFonts w:ascii="Traditional Arabic" w:hAnsi="Traditional Arabic" w:cs="Traditional Arabic"/>
          <w:sz w:val="36"/>
          <w:szCs w:val="36"/>
          <w:rtl/>
          <w:lang w:val="en-US"/>
        </w:rPr>
        <w:t xml:space="preserve">" فيغدو النص ملتقى للتفاعل </w:t>
      </w:r>
      <w:proofErr w:type="spellStart"/>
      <w:r>
        <w:rPr>
          <w:rFonts w:ascii="Traditional Arabic" w:hAnsi="Traditional Arabic" w:cs="Traditional Arabic"/>
          <w:sz w:val="36"/>
          <w:szCs w:val="36"/>
          <w:rtl/>
          <w:lang w:val="en-US"/>
        </w:rPr>
        <w:t>الدينامي</w:t>
      </w:r>
      <w:proofErr w:type="spellEnd"/>
      <w:r>
        <w:rPr>
          <w:rFonts w:ascii="Traditional Arabic" w:hAnsi="Traditional Arabic" w:cs="Traditional Arabic"/>
          <w:sz w:val="36"/>
          <w:szCs w:val="36"/>
          <w:rtl/>
          <w:lang w:val="en-US"/>
        </w:rPr>
        <w:t xml:space="preserve"> للإنتاج يلتقي فيه منتج النص بوصفه </w:t>
      </w:r>
      <w:proofErr w:type="spellStart"/>
      <w:r>
        <w:rPr>
          <w:rFonts w:ascii="Traditional Arabic" w:hAnsi="Traditional Arabic" w:cs="Traditional Arabic"/>
          <w:sz w:val="36"/>
          <w:szCs w:val="36"/>
          <w:rtl/>
          <w:lang w:val="en-US"/>
        </w:rPr>
        <w:t>ذاتاً</w:t>
      </w:r>
      <w:proofErr w:type="spellEnd"/>
      <w:r>
        <w:rPr>
          <w:rFonts w:ascii="Traditional Arabic" w:hAnsi="Traditional Arabic" w:cs="Traditional Arabic"/>
          <w:sz w:val="36"/>
          <w:szCs w:val="36"/>
          <w:rtl/>
          <w:lang w:val="en-US"/>
        </w:rPr>
        <w:t xml:space="preserve"> متشبعة و ثرية المرجعية بقارئه.</w:t>
      </w:r>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 xml:space="preserve"> إذ إن المرجعية الثقافية لدى القارئ هي التي تعضد تصوره على قراءة النص وكذا محاورته و فك شفراته و تأويله ثم الإسهام في إنتاجيته أي إعادة كتابته من جديد، نتيجة لذلك،(يصبح النص نمط إنتاج دال يشغل مكانة دقيقة في التاريخ) و بما أن </w:t>
      </w:r>
      <w:proofErr w:type="spellStart"/>
      <w:r>
        <w:rPr>
          <w:rFonts w:ascii="Traditional Arabic" w:hAnsi="Traditional Arabic" w:cs="Traditional Arabic"/>
          <w:sz w:val="36"/>
          <w:szCs w:val="36"/>
          <w:rtl/>
          <w:lang w:val="en-US"/>
        </w:rPr>
        <w:t>كريستيفا</w:t>
      </w:r>
      <w:proofErr w:type="spellEnd"/>
      <w:r>
        <w:rPr>
          <w:rFonts w:ascii="Traditional Arabic" w:hAnsi="Traditional Arabic" w:cs="Traditional Arabic"/>
          <w:sz w:val="36"/>
          <w:szCs w:val="36"/>
          <w:rtl/>
          <w:lang w:val="en-US"/>
        </w:rPr>
        <w:t xml:space="preserve"> لا تحيل إنتاجية النص إلى مؤلفه فحسب بل( تشرك متلقيه في تركيبة ملامحه) أيضاً بوصفه متلقٍ إيجابي يغدو "النص دائماً في حالة إنتاج و </w:t>
      </w:r>
      <w:proofErr w:type="spellStart"/>
      <w:r>
        <w:rPr>
          <w:rFonts w:ascii="Traditional Arabic" w:hAnsi="Traditional Arabic" w:cs="Traditional Arabic"/>
          <w:sz w:val="36"/>
          <w:szCs w:val="36"/>
          <w:rtl/>
          <w:lang w:val="en-US"/>
        </w:rPr>
        <w:t>سيرورة</w:t>
      </w:r>
      <w:proofErr w:type="spellEnd"/>
      <w:r>
        <w:rPr>
          <w:rFonts w:ascii="Traditional Arabic" w:hAnsi="Traditional Arabic" w:cs="Traditional Arabic"/>
          <w:sz w:val="36"/>
          <w:szCs w:val="36"/>
          <w:rtl/>
          <w:lang w:val="en-US"/>
        </w:rPr>
        <w:t xml:space="preserve"> عمل، لا يكف عن التفاعل و عن تعهد </w:t>
      </w:r>
      <w:proofErr w:type="spellStart"/>
      <w:r>
        <w:rPr>
          <w:rFonts w:ascii="Traditional Arabic" w:hAnsi="Traditional Arabic" w:cs="Traditional Arabic"/>
          <w:sz w:val="36"/>
          <w:szCs w:val="36"/>
          <w:rtl/>
          <w:lang w:val="en-US"/>
        </w:rPr>
        <w:t>مدارج</w:t>
      </w:r>
      <w:proofErr w:type="spellEnd"/>
      <w:r>
        <w:rPr>
          <w:rFonts w:ascii="Traditional Arabic" w:hAnsi="Traditional Arabic" w:cs="Traditional Arabic"/>
          <w:sz w:val="36"/>
          <w:szCs w:val="36"/>
          <w:rtl/>
          <w:lang w:val="en-US"/>
        </w:rPr>
        <w:t xml:space="preserve"> الإنتاج. و </w:t>
      </w:r>
      <w:proofErr w:type="gramStart"/>
      <w:r>
        <w:rPr>
          <w:rFonts w:ascii="Traditional Arabic" w:hAnsi="Traditional Arabic" w:cs="Traditional Arabic"/>
          <w:sz w:val="36"/>
          <w:szCs w:val="36"/>
          <w:rtl/>
          <w:lang w:val="en-US"/>
        </w:rPr>
        <w:t>لا</w:t>
      </w:r>
      <w:proofErr w:type="gramEnd"/>
      <w:r>
        <w:rPr>
          <w:rFonts w:ascii="Traditional Arabic" w:hAnsi="Traditional Arabic" w:cs="Traditional Arabic"/>
          <w:sz w:val="36"/>
          <w:szCs w:val="36"/>
          <w:rtl/>
          <w:lang w:val="en-US"/>
        </w:rPr>
        <w:t xml:space="preserve"> تظهر الإنتاجية بوضوح، ولا تصبح إعادة توزيع اللغة مكتملة، إلا عندما يبدأ الكاتب و القارئ أو أحدهما في مداعبة الدال. غير</w:t>
      </w:r>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 xml:space="preserve">أن حضور المؤلف داخل النص لم يعد صوتاً سلطوياً يتحكم في دلالة النص و في عملية تأويله، و إنما صار دوره هو النسخ و الربط أو الحياكة بين النصوص وصيغ الخطابات والأنواع الأدبية </w:t>
      </w:r>
      <w:proofErr w:type="spellStart"/>
      <w:r>
        <w:rPr>
          <w:rFonts w:ascii="Traditional Arabic" w:hAnsi="Traditional Arabic" w:cs="Traditional Arabic"/>
          <w:sz w:val="36"/>
          <w:szCs w:val="36"/>
          <w:rtl/>
          <w:lang w:val="en-US"/>
        </w:rPr>
        <w:t>واللا</w:t>
      </w:r>
      <w:proofErr w:type="spellEnd"/>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أدبية ليس بهدف التكرار أو</w:t>
      </w:r>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الاستشهاد وإنما بهاجس إبداع نص جديد متميز فيغدو النص ملتقى  يلتقي فيه منتج النص بقارئه.</w:t>
      </w:r>
    </w:p>
    <w:p w:rsidR="00AC3415" w:rsidRDefault="00AC3415" w:rsidP="00AC3415">
      <w:pPr>
        <w:bidi/>
        <w:jc w:val="both"/>
        <w:rPr>
          <w:rFonts w:ascii="Traditional Arabic" w:hAnsi="Traditional Arabic" w:cs="Traditional Arabic"/>
          <w:sz w:val="36"/>
          <w:szCs w:val="36"/>
          <w:rtl/>
          <w:lang w:val="en-US" w:bidi="ar-DZ"/>
        </w:rPr>
      </w:pPr>
      <w:r>
        <w:rPr>
          <w:rFonts w:ascii="Traditional Arabic" w:hAnsi="Traditional Arabic" w:cs="Traditional Arabic"/>
          <w:sz w:val="36"/>
          <w:szCs w:val="36"/>
          <w:rtl/>
          <w:lang w:val="en-US"/>
        </w:rPr>
        <w:t xml:space="preserve">     </w:t>
      </w:r>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 xml:space="preserve">  أما بالنسبة للمؤلف، فإن مداعبة الدال هي نوع من التلاعب بالكلام، أو نوع من </w:t>
      </w:r>
      <w:proofErr w:type="spellStart"/>
      <w:r>
        <w:rPr>
          <w:rFonts w:ascii="Traditional Arabic" w:hAnsi="Traditional Arabic" w:cs="Traditional Arabic"/>
          <w:sz w:val="36"/>
          <w:szCs w:val="36"/>
          <w:rtl/>
          <w:lang w:val="en-US"/>
        </w:rPr>
        <w:t>الجناسات</w:t>
      </w:r>
      <w:proofErr w:type="spellEnd"/>
      <w:r>
        <w:rPr>
          <w:rFonts w:ascii="Traditional Arabic" w:hAnsi="Traditional Arabic" w:cs="Traditional Arabic"/>
          <w:sz w:val="36"/>
          <w:szCs w:val="36"/>
          <w:rtl/>
          <w:lang w:val="en-US"/>
        </w:rPr>
        <w:t>. أما بالنسبة للقارئ، فهي نوع من ابتكار المعاني الجديدة، حتى و إن كان مؤلف النص لم</w:t>
      </w:r>
      <w:r>
        <w:rPr>
          <w:rFonts w:ascii="Traditional Arabic" w:hAnsi="Traditional Arabic" w:cs="Traditional Arabic"/>
          <w:sz w:val="36"/>
          <w:szCs w:val="36"/>
          <w:lang w:val="en-US"/>
        </w:rPr>
        <w:t xml:space="preserve"> </w:t>
      </w:r>
      <w:r>
        <w:rPr>
          <w:rFonts w:ascii="Traditional Arabic" w:hAnsi="Traditional Arabic" w:cs="Traditional Arabic"/>
          <w:sz w:val="36"/>
          <w:szCs w:val="36"/>
          <w:rtl/>
          <w:lang w:val="en-US"/>
        </w:rPr>
        <w:t xml:space="preserve">يقصدها أو كان من المحال توقعها؛ذلك أن(الدال ملك مشاع) أي أن معاني النص نتاج تفاعل الذات الكاتبة مع الذات المتلقية و عليه، لم يعد النص أحادي الدلالة بل صار ينهض على تعددية الدلالات الغير المستقرة وغير الثابتة التي تحيلنا بدورها إلى </w:t>
      </w:r>
      <w:proofErr w:type="spellStart"/>
      <w:r>
        <w:rPr>
          <w:rFonts w:ascii="Traditional Arabic" w:hAnsi="Traditional Arabic" w:cs="Traditional Arabic"/>
          <w:sz w:val="36"/>
          <w:szCs w:val="36"/>
          <w:rtl/>
          <w:lang w:val="en-US"/>
        </w:rPr>
        <w:t>سيرورة</w:t>
      </w:r>
      <w:proofErr w:type="spellEnd"/>
      <w:r>
        <w:rPr>
          <w:rFonts w:ascii="Traditional Arabic" w:hAnsi="Traditional Arabic" w:cs="Traditional Arabic"/>
          <w:sz w:val="36"/>
          <w:szCs w:val="36"/>
          <w:rtl/>
          <w:lang w:val="en-US"/>
        </w:rPr>
        <w:t xml:space="preserve">  دلالية لا نهاية لها من خلال إعادة توزيع اللغة بين مؤلف النص و متلقيه.</w:t>
      </w:r>
    </w:p>
    <w:p w:rsidR="00AC3415" w:rsidRDefault="00AC3415" w:rsidP="00AC3415">
      <w:pPr>
        <w:pStyle w:val="Paragraphedeliste"/>
        <w:bidi/>
        <w:rPr>
          <w:rFonts w:ascii="Traditional Arabic" w:hAnsi="Traditional Arabic" w:cs="Traditional Arabic"/>
          <w:sz w:val="36"/>
          <w:szCs w:val="36"/>
          <w:lang w:val="en-US" w:bidi="ar-DZ"/>
        </w:rPr>
      </w:pPr>
      <w:r>
        <w:rPr>
          <w:rFonts w:ascii="Traditional Arabic" w:hAnsi="Traditional Arabic" w:cs="Traditional Arabic"/>
          <w:sz w:val="36"/>
          <w:szCs w:val="36"/>
          <w:rtl/>
          <w:lang w:val="en-US" w:bidi="ar-DZ"/>
        </w:rPr>
        <w:t>المصادر المعتمد عليها لتحرير المحاضرة:</w:t>
      </w:r>
    </w:p>
    <w:p w:rsidR="00AC3415" w:rsidRDefault="00AC3415" w:rsidP="00AC3415">
      <w:pPr>
        <w:pStyle w:val="Paragraphedeliste"/>
        <w:bidi/>
        <w:rPr>
          <w:rFonts w:ascii="Traditional Arabic" w:hAnsi="Traditional Arabic" w:cs="Traditional Arabic"/>
          <w:sz w:val="36"/>
          <w:szCs w:val="36"/>
          <w:rtl/>
          <w:lang w:val="en-US" w:bidi="ar-DZ"/>
        </w:rPr>
      </w:pPr>
      <w:r>
        <w:rPr>
          <w:rFonts w:ascii="Traditional Arabic" w:hAnsi="Traditional Arabic" w:cs="Traditional Arabic"/>
          <w:sz w:val="36"/>
          <w:szCs w:val="36"/>
          <w:rtl/>
          <w:lang w:val="en-US" w:bidi="ar-DZ"/>
        </w:rPr>
        <w:lastRenderedPageBreak/>
        <w:t>-</w:t>
      </w:r>
      <w:proofErr w:type="spellStart"/>
      <w:r>
        <w:rPr>
          <w:rFonts w:ascii="Traditional Arabic" w:hAnsi="Traditional Arabic" w:cs="Traditional Arabic"/>
          <w:sz w:val="36"/>
          <w:szCs w:val="36"/>
          <w:rtl/>
          <w:lang w:val="en-US" w:bidi="ar-DZ"/>
        </w:rPr>
        <w:t>جوليا</w:t>
      </w:r>
      <w:proofErr w:type="spellEnd"/>
      <w:r>
        <w:rPr>
          <w:rFonts w:ascii="Traditional Arabic" w:hAnsi="Traditional Arabic" w:cs="Traditional Arabic"/>
          <w:sz w:val="36"/>
          <w:szCs w:val="36"/>
          <w:rtl/>
          <w:lang w:val="en-US" w:bidi="ar-DZ"/>
        </w:rPr>
        <w:t xml:space="preserve"> </w:t>
      </w:r>
      <w:proofErr w:type="spellStart"/>
      <w:r>
        <w:rPr>
          <w:rFonts w:ascii="Traditional Arabic" w:hAnsi="Traditional Arabic" w:cs="Traditional Arabic"/>
          <w:sz w:val="36"/>
          <w:szCs w:val="36"/>
          <w:rtl/>
          <w:lang w:val="en-US" w:bidi="ar-DZ"/>
        </w:rPr>
        <w:t>كريستيفا</w:t>
      </w:r>
      <w:proofErr w:type="spellEnd"/>
      <w:r>
        <w:rPr>
          <w:rFonts w:ascii="Traditional Arabic" w:hAnsi="Traditional Arabic" w:cs="Traditional Arabic"/>
          <w:sz w:val="36"/>
          <w:szCs w:val="36"/>
          <w:rtl/>
          <w:lang w:val="en-US" w:bidi="ar-DZ"/>
        </w:rPr>
        <w:t>،علم النص،تر/ فريد الزاهي.</w:t>
      </w:r>
    </w:p>
    <w:p w:rsidR="00554CCD" w:rsidRPr="00554CCD" w:rsidRDefault="00554CCD" w:rsidP="00297D36">
      <w:pPr>
        <w:ind w:left="2124"/>
        <w:jc w:val="right"/>
        <w:rPr>
          <w:rFonts w:asciiTheme="majorBidi" w:hAnsiTheme="majorBidi" w:cstheme="majorBidi"/>
          <w:sz w:val="28"/>
          <w:szCs w:val="28"/>
          <w:lang w:bidi="ar-DZ"/>
        </w:rPr>
      </w:pPr>
    </w:p>
    <w:sectPr w:rsidR="00554CCD" w:rsidRPr="00554CCD" w:rsidSect="000879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0266"/>
    <w:rsid w:val="00012ECB"/>
    <w:rsid w:val="00015F33"/>
    <w:rsid w:val="00033897"/>
    <w:rsid w:val="00037CA5"/>
    <w:rsid w:val="000528EB"/>
    <w:rsid w:val="0005328D"/>
    <w:rsid w:val="000759DE"/>
    <w:rsid w:val="00083AF4"/>
    <w:rsid w:val="000879AB"/>
    <w:rsid w:val="000C7316"/>
    <w:rsid w:val="000D0266"/>
    <w:rsid w:val="000F48F4"/>
    <w:rsid w:val="0013747A"/>
    <w:rsid w:val="00153129"/>
    <w:rsid w:val="00160C76"/>
    <w:rsid w:val="001649D9"/>
    <w:rsid w:val="001744CC"/>
    <w:rsid w:val="002163B9"/>
    <w:rsid w:val="002262EC"/>
    <w:rsid w:val="00255442"/>
    <w:rsid w:val="00256284"/>
    <w:rsid w:val="00297D36"/>
    <w:rsid w:val="002B282C"/>
    <w:rsid w:val="002C6A30"/>
    <w:rsid w:val="002D64D9"/>
    <w:rsid w:val="002F4907"/>
    <w:rsid w:val="00350096"/>
    <w:rsid w:val="00361BB3"/>
    <w:rsid w:val="00364035"/>
    <w:rsid w:val="0036522B"/>
    <w:rsid w:val="003922BD"/>
    <w:rsid w:val="003D13EC"/>
    <w:rsid w:val="003D6A84"/>
    <w:rsid w:val="003F28C6"/>
    <w:rsid w:val="0041188D"/>
    <w:rsid w:val="00411A2B"/>
    <w:rsid w:val="00460066"/>
    <w:rsid w:val="004B1040"/>
    <w:rsid w:val="004C3E79"/>
    <w:rsid w:val="004C6BD3"/>
    <w:rsid w:val="004D386B"/>
    <w:rsid w:val="004E572F"/>
    <w:rsid w:val="005009F6"/>
    <w:rsid w:val="0050430F"/>
    <w:rsid w:val="00514E36"/>
    <w:rsid w:val="00516415"/>
    <w:rsid w:val="005278C3"/>
    <w:rsid w:val="0055036D"/>
    <w:rsid w:val="00554CCD"/>
    <w:rsid w:val="005554B1"/>
    <w:rsid w:val="00590F9A"/>
    <w:rsid w:val="005956ED"/>
    <w:rsid w:val="00621652"/>
    <w:rsid w:val="006401E7"/>
    <w:rsid w:val="006419B8"/>
    <w:rsid w:val="00670E5C"/>
    <w:rsid w:val="006A2C87"/>
    <w:rsid w:val="006C0502"/>
    <w:rsid w:val="006D4819"/>
    <w:rsid w:val="00701118"/>
    <w:rsid w:val="0072503A"/>
    <w:rsid w:val="007434D2"/>
    <w:rsid w:val="00771ACE"/>
    <w:rsid w:val="00786D6F"/>
    <w:rsid w:val="007975A2"/>
    <w:rsid w:val="007A09BD"/>
    <w:rsid w:val="007F08C4"/>
    <w:rsid w:val="00836BF1"/>
    <w:rsid w:val="008521DE"/>
    <w:rsid w:val="00854086"/>
    <w:rsid w:val="008713AA"/>
    <w:rsid w:val="008875CB"/>
    <w:rsid w:val="00893A97"/>
    <w:rsid w:val="008D6CF4"/>
    <w:rsid w:val="00901B20"/>
    <w:rsid w:val="0090615C"/>
    <w:rsid w:val="00906DBE"/>
    <w:rsid w:val="00913CA7"/>
    <w:rsid w:val="00920F26"/>
    <w:rsid w:val="00921F1B"/>
    <w:rsid w:val="0094214A"/>
    <w:rsid w:val="00955FD9"/>
    <w:rsid w:val="00971B04"/>
    <w:rsid w:val="00972EBA"/>
    <w:rsid w:val="00975BAD"/>
    <w:rsid w:val="009C1488"/>
    <w:rsid w:val="009C5268"/>
    <w:rsid w:val="009D2643"/>
    <w:rsid w:val="00A42436"/>
    <w:rsid w:val="00A56965"/>
    <w:rsid w:val="00A5752B"/>
    <w:rsid w:val="00A86EDE"/>
    <w:rsid w:val="00AC3415"/>
    <w:rsid w:val="00AD380A"/>
    <w:rsid w:val="00AE61EC"/>
    <w:rsid w:val="00AF05EE"/>
    <w:rsid w:val="00B23C86"/>
    <w:rsid w:val="00B33E9A"/>
    <w:rsid w:val="00B37B81"/>
    <w:rsid w:val="00B67339"/>
    <w:rsid w:val="00B8473A"/>
    <w:rsid w:val="00BB6805"/>
    <w:rsid w:val="00BC7067"/>
    <w:rsid w:val="00BD20CA"/>
    <w:rsid w:val="00BE5908"/>
    <w:rsid w:val="00BE7807"/>
    <w:rsid w:val="00C46670"/>
    <w:rsid w:val="00CC3527"/>
    <w:rsid w:val="00CC50C3"/>
    <w:rsid w:val="00D02982"/>
    <w:rsid w:val="00D34BDE"/>
    <w:rsid w:val="00D80DF0"/>
    <w:rsid w:val="00DB1C4C"/>
    <w:rsid w:val="00DF2DEF"/>
    <w:rsid w:val="00DF6BD5"/>
    <w:rsid w:val="00E3554E"/>
    <w:rsid w:val="00E502B8"/>
    <w:rsid w:val="00E538C7"/>
    <w:rsid w:val="00E546C5"/>
    <w:rsid w:val="00E6294A"/>
    <w:rsid w:val="00E67418"/>
    <w:rsid w:val="00E8019E"/>
    <w:rsid w:val="00E8297E"/>
    <w:rsid w:val="00E9137F"/>
    <w:rsid w:val="00EA1C69"/>
    <w:rsid w:val="00EB4C5D"/>
    <w:rsid w:val="00EC0861"/>
    <w:rsid w:val="00ED2986"/>
    <w:rsid w:val="00EE4EDB"/>
    <w:rsid w:val="00F03B83"/>
    <w:rsid w:val="00F04957"/>
    <w:rsid w:val="00F31127"/>
    <w:rsid w:val="00F3233E"/>
    <w:rsid w:val="00F324E8"/>
    <w:rsid w:val="00F64CFC"/>
    <w:rsid w:val="00F662D3"/>
    <w:rsid w:val="00FE04E8"/>
    <w:rsid w:val="00FE76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3AF4"/>
    <w:rPr>
      <w:color w:val="0563C1" w:themeColor="hyperlink"/>
      <w:u w:val="single"/>
    </w:rPr>
  </w:style>
  <w:style w:type="character" w:customStyle="1" w:styleId="UnresolvedMention">
    <w:name w:val="Unresolved Mention"/>
    <w:basedOn w:val="Policepardfaut"/>
    <w:uiPriority w:val="99"/>
    <w:semiHidden/>
    <w:unhideWhenUsed/>
    <w:rsid w:val="00083AF4"/>
    <w:rPr>
      <w:color w:val="605E5C"/>
      <w:shd w:val="clear" w:color="auto" w:fill="E1DFDD"/>
    </w:rPr>
  </w:style>
  <w:style w:type="paragraph" w:styleId="Paragraphedeliste">
    <w:name w:val="List Paragraph"/>
    <w:basedOn w:val="Normal"/>
    <w:uiPriority w:val="34"/>
    <w:qFormat/>
    <w:rsid w:val="00AC3415"/>
    <w:pPr>
      <w:spacing w:after="200" w:line="276" w:lineRule="auto"/>
      <w:ind w:left="720"/>
      <w:contextualSpacing/>
    </w:pPr>
    <w:rPr>
      <w:rFonts w:ascii="Calibri" w:eastAsia="Calibri" w:hAnsi="Calibri" w:cs="Arial"/>
      <w:lang w:val="en-GB" w:eastAsia="en-US"/>
    </w:rPr>
  </w:style>
</w:styles>
</file>

<file path=word/webSettings.xml><?xml version="1.0" encoding="utf-8"?>
<w:webSettings xmlns:r="http://schemas.openxmlformats.org/officeDocument/2006/relationships" xmlns:w="http://schemas.openxmlformats.org/wordprocessingml/2006/main">
  <w:divs>
    <w:div w:id="933828588">
      <w:bodyDiv w:val="1"/>
      <w:marLeft w:val="0"/>
      <w:marRight w:val="0"/>
      <w:marTop w:val="0"/>
      <w:marBottom w:val="0"/>
      <w:divBdr>
        <w:top w:val="none" w:sz="0" w:space="0" w:color="auto"/>
        <w:left w:val="none" w:sz="0" w:space="0" w:color="auto"/>
        <w:bottom w:val="none" w:sz="0" w:space="0" w:color="auto"/>
        <w:right w:val="none" w:sz="0" w:space="0" w:color="auto"/>
      </w:divBdr>
    </w:div>
    <w:div w:id="174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213793325485</dc:creator>
  <cp:lastModifiedBy>pc</cp:lastModifiedBy>
  <cp:revision>2</cp:revision>
  <dcterms:created xsi:type="dcterms:W3CDTF">2022-01-07T00:43:00Z</dcterms:created>
  <dcterms:modified xsi:type="dcterms:W3CDTF">2022-01-07T00:43:00Z</dcterms:modified>
</cp:coreProperties>
</file>