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CB" w:rsidRPr="00807229" w:rsidRDefault="00B417CB" w:rsidP="00B417CB">
      <w:pPr>
        <w:spacing w:after="0" w:line="276" w:lineRule="auto"/>
        <w:jc w:val="center"/>
        <w:rPr>
          <w:rFonts w:ascii="Arial" w:hAnsi="Arial" w:cs="Arial"/>
          <w:sz w:val="28"/>
          <w:szCs w:val="28"/>
          <w:rtl/>
          <w:lang w:bidi="ar-DZ"/>
        </w:rPr>
      </w:pPr>
      <w:r w:rsidRPr="00807229">
        <w:rPr>
          <w:rFonts w:ascii="Arial" w:hAnsi="Arial" w:cs="Arial"/>
          <w:sz w:val="28"/>
          <w:szCs w:val="28"/>
          <w:rtl/>
          <w:lang w:bidi="ar-DZ"/>
        </w:rPr>
        <w:t xml:space="preserve">جامعة غليزان </w:t>
      </w:r>
    </w:p>
    <w:p w:rsidR="00B417CB" w:rsidRPr="00807229" w:rsidRDefault="00B417CB" w:rsidP="00B417CB">
      <w:pPr>
        <w:spacing w:after="0" w:line="276" w:lineRule="auto"/>
        <w:jc w:val="center"/>
        <w:rPr>
          <w:rFonts w:ascii="Arial" w:hAnsi="Arial" w:cs="Arial"/>
          <w:sz w:val="28"/>
          <w:szCs w:val="28"/>
          <w:rtl/>
          <w:lang w:bidi="ar-DZ"/>
        </w:rPr>
      </w:pPr>
      <w:r w:rsidRPr="00807229">
        <w:rPr>
          <w:rFonts w:ascii="Arial" w:hAnsi="Arial" w:cs="Arial"/>
          <w:sz w:val="28"/>
          <w:szCs w:val="28"/>
          <w:rtl/>
          <w:lang w:bidi="ar-DZ"/>
        </w:rPr>
        <w:t xml:space="preserve">كلية العلوم الانسانية والاجتماعية </w:t>
      </w:r>
    </w:p>
    <w:p w:rsidR="00B417CB" w:rsidRPr="00807229" w:rsidRDefault="00B417CB" w:rsidP="00B417CB">
      <w:pPr>
        <w:spacing w:after="0" w:line="276" w:lineRule="auto"/>
        <w:jc w:val="center"/>
        <w:rPr>
          <w:rFonts w:ascii="Arial" w:hAnsi="Arial" w:cs="Arial"/>
          <w:sz w:val="28"/>
          <w:szCs w:val="28"/>
          <w:rtl/>
          <w:lang w:bidi="ar-DZ"/>
        </w:rPr>
      </w:pPr>
    </w:p>
    <w:p w:rsidR="00B417CB" w:rsidRPr="00807229" w:rsidRDefault="00B417CB" w:rsidP="00B417CB">
      <w:pPr>
        <w:bidi/>
        <w:spacing w:after="0" w:line="276" w:lineRule="auto"/>
        <w:rPr>
          <w:rFonts w:ascii="Arial" w:hAnsi="Arial" w:cs="Arial"/>
          <w:sz w:val="28"/>
          <w:szCs w:val="28"/>
          <w:rtl/>
          <w:lang w:bidi="ar-DZ"/>
        </w:rPr>
      </w:pPr>
      <w:r w:rsidRPr="00807229">
        <w:rPr>
          <w:rFonts w:ascii="Arial" w:hAnsi="Arial" w:cs="Arial"/>
          <w:sz w:val="28"/>
          <w:szCs w:val="28"/>
          <w:rtl/>
          <w:lang w:bidi="ar-DZ"/>
        </w:rPr>
        <w:t xml:space="preserve">مقياس التوجيه والإرشاد </w:t>
      </w:r>
      <w:r>
        <w:rPr>
          <w:rFonts w:ascii="Arial" w:hAnsi="Arial" w:cs="Arial" w:hint="cs"/>
          <w:sz w:val="28"/>
          <w:szCs w:val="28"/>
          <w:rtl/>
          <w:lang w:bidi="ar-DZ"/>
        </w:rPr>
        <w:t>التربوي</w:t>
      </w:r>
    </w:p>
    <w:p w:rsidR="00B417CB" w:rsidRPr="00807229" w:rsidRDefault="00B417CB" w:rsidP="0060572E">
      <w:pPr>
        <w:bidi/>
        <w:spacing w:after="0" w:line="276" w:lineRule="auto"/>
        <w:rPr>
          <w:rFonts w:ascii="Arial" w:hAnsi="Arial" w:cs="Arial"/>
          <w:sz w:val="28"/>
          <w:szCs w:val="28"/>
          <w:lang w:bidi="ar-DZ"/>
        </w:rPr>
      </w:pPr>
      <w:r w:rsidRPr="00807229">
        <w:rPr>
          <w:rFonts w:ascii="Arial" w:hAnsi="Arial" w:cs="Arial"/>
          <w:sz w:val="28"/>
          <w:szCs w:val="28"/>
          <w:rtl/>
          <w:lang w:bidi="ar-DZ"/>
        </w:rPr>
        <w:t xml:space="preserve">السنة  </w:t>
      </w:r>
      <w:r w:rsidR="0060572E">
        <w:rPr>
          <w:rFonts w:ascii="Arial" w:hAnsi="Arial" w:cs="Arial" w:hint="cs"/>
          <w:sz w:val="28"/>
          <w:szCs w:val="28"/>
          <w:rtl/>
          <w:lang w:bidi="ar-DZ"/>
        </w:rPr>
        <w:t>الثانية علوم التربية</w:t>
      </w:r>
    </w:p>
    <w:p w:rsidR="00B417CB" w:rsidRDefault="00B417CB" w:rsidP="00B417CB">
      <w:pPr>
        <w:bidi/>
        <w:spacing w:after="0" w:line="276" w:lineRule="auto"/>
        <w:rPr>
          <w:rFonts w:ascii="Arial" w:hAnsi="Arial" w:cs="Arial"/>
          <w:sz w:val="28"/>
          <w:szCs w:val="28"/>
          <w:rtl/>
          <w:lang w:bidi="ar-DZ"/>
        </w:rPr>
      </w:pPr>
      <w:r w:rsidRPr="00807229">
        <w:rPr>
          <w:rFonts w:ascii="Arial" w:hAnsi="Arial" w:cs="Arial"/>
          <w:sz w:val="28"/>
          <w:szCs w:val="28"/>
          <w:rtl/>
          <w:lang w:bidi="ar-DZ"/>
        </w:rPr>
        <w:t>السنة الجامعية 2021-2022</w:t>
      </w:r>
    </w:p>
    <w:p w:rsidR="00A460A7" w:rsidRPr="00807229" w:rsidRDefault="00A460A7" w:rsidP="00A460A7">
      <w:pPr>
        <w:bidi/>
        <w:spacing w:after="0" w:line="276" w:lineRule="auto"/>
        <w:rPr>
          <w:rFonts w:ascii="Arial" w:hAnsi="Arial" w:cs="Arial"/>
          <w:sz w:val="28"/>
          <w:szCs w:val="28"/>
          <w:lang w:bidi="ar-DZ"/>
        </w:rPr>
      </w:pPr>
      <w:r>
        <w:rPr>
          <w:rFonts w:ascii="Arial" w:hAnsi="Arial" w:cs="Arial" w:hint="cs"/>
          <w:sz w:val="28"/>
          <w:szCs w:val="28"/>
          <w:rtl/>
          <w:lang w:bidi="ar-DZ"/>
        </w:rPr>
        <w:t>السداسي الرابع</w:t>
      </w:r>
    </w:p>
    <w:p w:rsidR="00B417CB" w:rsidRDefault="00B417CB" w:rsidP="00B417CB">
      <w:pPr>
        <w:bidi/>
        <w:spacing w:after="0" w:line="276" w:lineRule="auto"/>
        <w:rPr>
          <w:rFonts w:ascii="Arial" w:hAnsi="Arial" w:cs="Arial"/>
          <w:sz w:val="28"/>
          <w:szCs w:val="28"/>
          <w:rtl/>
          <w:lang w:bidi="ar-DZ"/>
        </w:rPr>
      </w:pPr>
    </w:p>
    <w:p w:rsidR="00B417CB" w:rsidRPr="0007385C" w:rsidRDefault="00B417CB" w:rsidP="00B417CB">
      <w:pPr>
        <w:bidi/>
        <w:spacing w:after="0" w:line="276" w:lineRule="auto"/>
        <w:jc w:val="center"/>
        <w:rPr>
          <w:rFonts w:ascii="Arial" w:hAnsi="Arial" w:cs="Arial"/>
          <w:b/>
          <w:bCs/>
          <w:sz w:val="28"/>
          <w:szCs w:val="28"/>
          <w:rtl/>
          <w:lang w:bidi="ar-DZ"/>
        </w:rPr>
      </w:pPr>
      <w:r w:rsidRPr="0007385C">
        <w:rPr>
          <w:rFonts w:ascii="Arial" w:hAnsi="Arial" w:cs="Arial"/>
          <w:b/>
          <w:bCs/>
          <w:sz w:val="28"/>
          <w:szCs w:val="28"/>
          <w:rtl/>
          <w:lang w:bidi="ar-DZ"/>
        </w:rPr>
        <w:t>محتوى المقياس</w:t>
      </w:r>
    </w:p>
    <w:p w:rsidR="00B417CB" w:rsidRPr="00807229" w:rsidRDefault="00B417CB" w:rsidP="00B417CB">
      <w:pPr>
        <w:bidi/>
        <w:spacing w:after="0" w:line="276" w:lineRule="auto"/>
        <w:jc w:val="center"/>
        <w:rPr>
          <w:rFonts w:ascii="Arial" w:hAnsi="Arial" w:cs="Arial"/>
          <w:sz w:val="28"/>
          <w:szCs w:val="28"/>
          <w:rtl/>
          <w:lang w:bidi="ar-DZ"/>
        </w:rPr>
      </w:pPr>
    </w:p>
    <w:p w:rsidR="004740C3"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 xml:space="preserve">تمهيد </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مفهوم التوجيه والإرشاد التربوي</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علاقة التوجيه والإرشاد التربوي  بالعلوم الأخرى</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تطور التوجيه والإرشاد النفسي والتربوي</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أهداف الإرشاد والتوجيه التربوي</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الخدمات الإرشادية</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مناهج واستراتيجيات التوجيه والإرشاد التربوي</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مباد ئ وأسس الإرشاد النفسي والتربوي</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المسلمات النفسية والتربوية للإرشاد</w:t>
      </w:r>
    </w:p>
    <w:p w:rsidR="002F354D" w:rsidRPr="006674AF" w:rsidRDefault="002F354D"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أسس التوجيه والإرشاد التربوي</w:t>
      </w:r>
    </w:p>
    <w:p w:rsidR="002F354D"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الفريق الإرشادي أو اللجنة الإرشادية</w:t>
      </w:r>
    </w:p>
    <w:p w:rsidR="009D0A06"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مجالات التوجيه والارشاد التربوي</w:t>
      </w:r>
    </w:p>
    <w:p w:rsidR="009D0A06"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 xml:space="preserve">طرق التوجيه </w:t>
      </w:r>
      <w:r w:rsidR="0007385C" w:rsidRPr="006674AF">
        <w:rPr>
          <w:rFonts w:hint="cs"/>
          <w:sz w:val="28"/>
          <w:szCs w:val="28"/>
          <w:rtl/>
          <w:lang w:bidi="ar-SA"/>
        </w:rPr>
        <w:t>والإرشاد</w:t>
      </w:r>
      <w:r w:rsidRPr="006674AF">
        <w:rPr>
          <w:rFonts w:hint="cs"/>
          <w:sz w:val="28"/>
          <w:szCs w:val="28"/>
          <w:rtl/>
          <w:lang w:bidi="ar-SA"/>
        </w:rPr>
        <w:t xml:space="preserve"> التربوي</w:t>
      </w:r>
    </w:p>
    <w:p w:rsidR="009D0A06"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 xml:space="preserve">المعلومات اللازمة لعملية التوجيه </w:t>
      </w:r>
      <w:r w:rsidR="0007385C" w:rsidRPr="006674AF">
        <w:rPr>
          <w:rFonts w:hint="cs"/>
          <w:sz w:val="28"/>
          <w:szCs w:val="28"/>
          <w:rtl/>
          <w:lang w:bidi="ar-SA"/>
        </w:rPr>
        <w:t>والإرشاد</w:t>
      </w:r>
      <w:r w:rsidRPr="006674AF">
        <w:rPr>
          <w:rFonts w:hint="cs"/>
          <w:sz w:val="28"/>
          <w:szCs w:val="28"/>
          <w:rtl/>
          <w:lang w:bidi="ar-SA"/>
        </w:rPr>
        <w:t xml:space="preserve"> التربوي</w:t>
      </w:r>
    </w:p>
    <w:p w:rsidR="009D0A06"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خاتمة</w:t>
      </w:r>
    </w:p>
    <w:p w:rsidR="009D0A06" w:rsidRPr="006674AF" w:rsidRDefault="009D0A06" w:rsidP="006674AF">
      <w:pPr>
        <w:pStyle w:val="Paragraphedeliste"/>
        <w:numPr>
          <w:ilvl w:val="0"/>
          <w:numId w:val="8"/>
        </w:numPr>
        <w:bidi/>
        <w:spacing w:after="0" w:line="360" w:lineRule="auto"/>
        <w:rPr>
          <w:sz w:val="28"/>
          <w:szCs w:val="28"/>
          <w:rtl/>
          <w:lang w:bidi="ar-SA"/>
        </w:rPr>
      </w:pPr>
      <w:r w:rsidRPr="006674AF">
        <w:rPr>
          <w:rFonts w:hint="cs"/>
          <w:sz w:val="28"/>
          <w:szCs w:val="28"/>
          <w:rtl/>
          <w:lang w:bidi="ar-SA"/>
        </w:rPr>
        <w:t>المراجع</w:t>
      </w:r>
    </w:p>
    <w:p w:rsidR="009D0A06" w:rsidRDefault="009D0A06" w:rsidP="009D0A06">
      <w:pPr>
        <w:pStyle w:val="Paragraphedeliste"/>
        <w:bidi/>
        <w:spacing w:after="0" w:line="480" w:lineRule="auto"/>
        <w:ind w:left="0"/>
        <w:rPr>
          <w:rtl/>
          <w:lang w:bidi="ar-SA"/>
        </w:rPr>
      </w:pPr>
    </w:p>
    <w:p w:rsidR="002F354D" w:rsidRDefault="002F354D" w:rsidP="002F354D">
      <w:pPr>
        <w:pStyle w:val="Paragraphedeliste"/>
        <w:bidi/>
        <w:spacing w:after="0" w:line="480" w:lineRule="auto"/>
        <w:ind w:left="0"/>
        <w:rPr>
          <w:rtl/>
          <w:lang w:bidi="ar-SA"/>
        </w:rPr>
      </w:pPr>
    </w:p>
    <w:p w:rsidR="002F354D" w:rsidRDefault="002F354D" w:rsidP="002F354D">
      <w:pPr>
        <w:pStyle w:val="Paragraphedeliste"/>
        <w:bidi/>
        <w:spacing w:after="0" w:line="480" w:lineRule="auto"/>
        <w:ind w:left="0"/>
        <w:rPr>
          <w:rtl/>
          <w:lang w:bidi="ar-SA"/>
        </w:rPr>
      </w:pPr>
    </w:p>
    <w:p w:rsidR="002F354D" w:rsidRDefault="002F354D" w:rsidP="002F354D">
      <w:pPr>
        <w:pStyle w:val="Paragraphedeliste"/>
        <w:bidi/>
        <w:spacing w:after="0" w:line="480" w:lineRule="auto"/>
        <w:ind w:left="0"/>
        <w:rPr>
          <w:rtl/>
          <w:lang w:bidi="ar-SA"/>
        </w:rPr>
      </w:pPr>
    </w:p>
    <w:p w:rsidR="00225E0B" w:rsidRDefault="00225E0B" w:rsidP="00225E0B">
      <w:pPr>
        <w:pStyle w:val="Paragraphedeliste"/>
        <w:bidi/>
        <w:spacing w:after="0" w:line="480" w:lineRule="auto"/>
        <w:ind w:left="0"/>
        <w:rPr>
          <w:rtl/>
          <w:lang w:bidi="ar-SA"/>
        </w:rPr>
      </w:pPr>
    </w:p>
    <w:p w:rsidR="00225E0B" w:rsidRDefault="00225E0B" w:rsidP="006E29F7">
      <w:pPr>
        <w:pStyle w:val="Paragraphedeliste"/>
        <w:bidi/>
        <w:spacing w:after="0" w:line="360" w:lineRule="auto"/>
        <w:ind w:left="0"/>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lastRenderedPageBreak/>
        <w:t>تمهيد</w:t>
      </w:r>
      <w:r w:rsidR="00CF780D">
        <w:rPr>
          <w:rFonts w:asciiTheme="minorBidi" w:hAnsiTheme="minorBidi" w:cstheme="minorBidi" w:hint="cs"/>
          <w:b/>
          <w:bCs/>
          <w:sz w:val="28"/>
          <w:szCs w:val="28"/>
          <w:rtl/>
          <w:lang w:bidi="ar-SA"/>
        </w:rPr>
        <w:t>:</w:t>
      </w:r>
    </w:p>
    <w:p w:rsidR="00CF780D" w:rsidRPr="00CF780D" w:rsidRDefault="00CF780D" w:rsidP="006E29F7">
      <w:pPr>
        <w:pStyle w:val="Paragraphedeliste"/>
        <w:bidi/>
        <w:spacing w:after="0" w:line="360" w:lineRule="auto"/>
        <w:ind w:left="0"/>
        <w:jc w:val="both"/>
        <w:rPr>
          <w:rFonts w:asciiTheme="minorBidi" w:hAnsiTheme="minorBidi" w:cstheme="minorBidi"/>
          <w:sz w:val="28"/>
          <w:szCs w:val="28"/>
          <w:rtl/>
          <w:lang w:bidi="ar-SA"/>
        </w:rPr>
      </w:pPr>
      <w:r>
        <w:rPr>
          <w:rFonts w:asciiTheme="minorBidi" w:hAnsiTheme="minorBidi" w:cstheme="minorBidi" w:hint="cs"/>
          <w:b/>
          <w:bCs/>
          <w:sz w:val="28"/>
          <w:szCs w:val="28"/>
          <w:rtl/>
          <w:lang w:bidi="ar-SA"/>
        </w:rPr>
        <w:t xml:space="preserve">  </w:t>
      </w:r>
      <w:r w:rsidRPr="00CF780D">
        <w:rPr>
          <w:rFonts w:asciiTheme="minorBidi" w:hAnsiTheme="minorBidi" w:cstheme="minorBidi" w:hint="cs"/>
          <w:sz w:val="28"/>
          <w:szCs w:val="28"/>
          <w:rtl/>
          <w:lang w:bidi="ar-SA"/>
        </w:rPr>
        <w:t>التوجيه والإرشاد التربوي احد فروع علم النفس الت</w:t>
      </w:r>
      <w:r>
        <w:rPr>
          <w:rFonts w:asciiTheme="minorBidi" w:hAnsiTheme="minorBidi" w:cstheme="minorBidi" w:hint="cs"/>
          <w:sz w:val="28"/>
          <w:szCs w:val="28"/>
          <w:rtl/>
          <w:lang w:bidi="ar-SA"/>
        </w:rPr>
        <w:t>ي</w:t>
      </w:r>
      <w:r w:rsidRPr="00CF780D">
        <w:rPr>
          <w:rFonts w:asciiTheme="minorBidi" w:hAnsiTheme="minorBidi" w:cstheme="minorBidi" w:hint="cs"/>
          <w:sz w:val="28"/>
          <w:szCs w:val="28"/>
          <w:rtl/>
          <w:lang w:bidi="ar-SA"/>
        </w:rPr>
        <w:t xml:space="preserve"> تكتسي أهمية خاصة لطلبة علوم التربية وتندرج ضمن تكوينهم الأساسي الأكاديمي ، حاولنا إعطاء أهم الأفكار وملخص موجز لأهم العناصر والموضوعات التي تشكل المعارف الأساسية في مقياس التوجيه والإرشاد.</w:t>
      </w:r>
    </w:p>
    <w:p w:rsidR="006E29F7" w:rsidRDefault="006E29F7" w:rsidP="006E29F7">
      <w:pPr>
        <w:pStyle w:val="Paragraphedeliste"/>
        <w:tabs>
          <w:tab w:val="left" w:pos="2872"/>
        </w:tabs>
        <w:bidi/>
        <w:spacing w:after="0" w:line="360" w:lineRule="auto"/>
        <w:ind w:left="0"/>
        <w:jc w:val="both"/>
        <w:rPr>
          <w:rFonts w:asciiTheme="minorBidi" w:hAnsiTheme="minorBidi" w:cstheme="minorBidi"/>
          <w:b/>
          <w:bCs/>
          <w:sz w:val="28"/>
          <w:szCs w:val="28"/>
          <w:rtl/>
          <w:lang w:bidi="ar-SA"/>
        </w:rPr>
      </w:pPr>
    </w:p>
    <w:p w:rsidR="00225E0B" w:rsidRPr="00CF780D" w:rsidRDefault="00225E0B" w:rsidP="006E29F7">
      <w:pPr>
        <w:pStyle w:val="Paragraphedeliste"/>
        <w:tabs>
          <w:tab w:val="left" w:pos="2872"/>
        </w:tabs>
        <w:bidi/>
        <w:spacing w:after="0" w:line="360" w:lineRule="auto"/>
        <w:ind w:left="0"/>
        <w:jc w:val="both"/>
        <w:rPr>
          <w:rFonts w:asciiTheme="minorBidi" w:hAnsiTheme="minorBidi" w:cstheme="minorBidi"/>
          <w:sz w:val="28"/>
          <w:szCs w:val="28"/>
          <w:rtl/>
          <w:lang w:bidi="ar-SA"/>
        </w:rPr>
      </w:pPr>
      <w:r w:rsidRPr="00CF780D">
        <w:rPr>
          <w:rFonts w:asciiTheme="minorBidi" w:hAnsiTheme="minorBidi" w:cstheme="minorBidi"/>
          <w:b/>
          <w:bCs/>
          <w:sz w:val="28"/>
          <w:szCs w:val="28"/>
          <w:rtl/>
          <w:lang w:bidi="ar-SA"/>
        </w:rPr>
        <w:t xml:space="preserve">مفهوم التوجيه </w:t>
      </w:r>
      <w:r w:rsidR="00CF780D" w:rsidRPr="00CF780D">
        <w:rPr>
          <w:rFonts w:asciiTheme="minorBidi" w:hAnsiTheme="minorBidi" w:cstheme="minorBidi" w:hint="cs"/>
          <w:b/>
          <w:bCs/>
          <w:sz w:val="28"/>
          <w:szCs w:val="28"/>
          <w:rtl/>
          <w:lang w:bidi="ar-SA"/>
        </w:rPr>
        <w:t>والإرشاد</w:t>
      </w:r>
      <w:r w:rsidRPr="00CF780D">
        <w:rPr>
          <w:rFonts w:asciiTheme="minorBidi" w:hAnsiTheme="minorBidi" w:cstheme="minorBidi"/>
          <w:b/>
          <w:bCs/>
          <w:sz w:val="28"/>
          <w:szCs w:val="28"/>
          <w:rtl/>
          <w:lang w:bidi="ar-SA"/>
        </w:rPr>
        <w:t xml:space="preserve"> التربوي</w:t>
      </w:r>
      <w:r w:rsidRPr="00CF780D">
        <w:rPr>
          <w:rFonts w:asciiTheme="minorBidi" w:hAnsiTheme="minorBidi" w:cstheme="minorBidi"/>
          <w:sz w:val="28"/>
          <w:szCs w:val="28"/>
          <w:rtl/>
          <w:lang w:bidi="ar-SA"/>
        </w:rPr>
        <w:t>:</w:t>
      </w:r>
      <w:r w:rsidR="00EE3281" w:rsidRPr="00CF780D">
        <w:rPr>
          <w:rFonts w:asciiTheme="minorBidi" w:hAnsiTheme="minorBidi" w:cstheme="minorBidi"/>
          <w:sz w:val="28"/>
          <w:szCs w:val="28"/>
          <w:rtl/>
          <w:lang w:bidi="ar-SA"/>
        </w:rPr>
        <w:tab/>
      </w:r>
    </w:p>
    <w:p w:rsidR="0035356A" w:rsidRPr="00CF780D" w:rsidRDefault="0035356A" w:rsidP="006E29F7">
      <w:pPr>
        <w:pStyle w:val="Paragraphedeliste"/>
        <w:tabs>
          <w:tab w:val="left" w:pos="2872"/>
        </w:tabs>
        <w:bidi/>
        <w:spacing w:after="0" w:line="360" w:lineRule="auto"/>
        <w:ind w:left="0"/>
        <w:jc w:val="both"/>
        <w:rPr>
          <w:rFonts w:asciiTheme="minorBidi" w:hAnsiTheme="minorBidi" w:cstheme="minorBidi"/>
          <w:sz w:val="28"/>
          <w:szCs w:val="28"/>
          <w:rtl/>
          <w:lang w:bidi="ar-DZ"/>
        </w:rPr>
      </w:pPr>
      <w:r w:rsidRPr="00CF780D">
        <w:rPr>
          <w:rFonts w:asciiTheme="minorBidi" w:hAnsiTheme="minorBidi" w:cstheme="minorBidi"/>
          <w:sz w:val="28"/>
          <w:szCs w:val="28"/>
          <w:rtl/>
          <w:lang w:bidi="ar-SA"/>
        </w:rPr>
        <w:t>التوجيه:</w:t>
      </w:r>
      <w:r w:rsidR="00EE3281" w:rsidRPr="00CF780D">
        <w:rPr>
          <w:rFonts w:asciiTheme="minorBidi" w:hAnsiTheme="minorBidi" w:cstheme="minorBidi"/>
          <w:sz w:val="28"/>
          <w:szCs w:val="28"/>
          <w:rtl/>
          <w:lang w:bidi="ar-SA"/>
        </w:rPr>
        <w:t xml:space="preserve"> عملية إنسانية تقدم للأفراد لمساعدتهم على فهم أنفسهم وإدراك مشكلاتهم والانتفاع بقدراتهم في التغلب على المشكلات التي تواجههم وذلك لتحقيق التوافق مع البيئة . والتوجيه ثلاث انواع : توجيه تربوي ، توجيه مهني، توجيه اجتماعي، توجيه أخلاقي.</w:t>
      </w:r>
      <w:r w:rsidR="00EE3281" w:rsidRPr="00CF780D">
        <w:rPr>
          <w:rFonts w:asciiTheme="minorBidi" w:hAnsiTheme="minorBidi" w:cstheme="minorBidi"/>
          <w:sz w:val="28"/>
          <w:szCs w:val="28"/>
          <w:rtl/>
          <w:lang w:bidi="ar-DZ"/>
        </w:rPr>
        <w:t xml:space="preserve"> </w:t>
      </w:r>
    </w:p>
    <w:p w:rsidR="00EE3281" w:rsidRPr="00CF780D" w:rsidRDefault="00CF780D" w:rsidP="006E29F7">
      <w:pPr>
        <w:pStyle w:val="Paragraphedeliste"/>
        <w:tabs>
          <w:tab w:val="left" w:pos="2872"/>
        </w:tabs>
        <w:bidi/>
        <w:spacing w:after="0" w:line="360" w:lineRule="auto"/>
        <w:ind w:left="0"/>
        <w:jc w:val="both"/>
        <w:rPr>
          <w:rFonts w:asciiTheme="minorBidi" w:hAnsiTheme="minorBidi" w:cstheme="minorBidi"/>
          <w:sz w:val="28"/>
          <w:szCs w:val="28"/>
          <w:rtl/>
          <w:lang w:bidi="ar-SA"/>
        </w:rPr>
      </w:pPr>
      <w:r w:rsidRPr="00CF780D">
        <w:rPr>
          <w:rFonts w:asciiTheme="minorBidi" w:hAnsiTheme="minorBidi" w:cstheme="minorBidi" w:hint="cs"/>
          <w:sz w:val="28"/>
          <w:szCs w:val="28"/>
          <w:rtl/>
          <w:lang w:bidi="ar-DZ"/>
        </w:rPr>
        <w:t>أما</w:t>
      </w:r>
      <w:r w:rsidR="0035356A" w:rsidRPr="00CF780D">
        <w:rPr>
          <w:rFonts w:asciiTheme="minorBidi" w:hAnsiTheme="minorBidi" w:cstheme="minorBidi"/>
          <w:sz w:val="28"/>
          <w:szCs w:val="28"/>
          <w:rtl/>
          <w:lang w:bidi="ar-DZ"/>
        </w:rPr>
        <w:t xml:space="preserve"> الإرشاد النفسي فهو العملية الرئيسية من خدمات التوجيه النفسي وهو وسيلة وقائية علاجية </w:t>
      </w:r>
      <w:r w:rsidR="00EE3281" w:rsidRPr="00CF780D">
        <w:rPr>
          <w:rFonts w:asciiTheme="minorBidi" w:hAnsiTheme="minorBidi" w:cstheme="minorBidi"/>
          <w:sz w:val="28"/>
          <w:szCs w:val="28"/>
          <w:rtl/>
          <w:lang w:bidi="ar-DZ"/>
        </w:rPr>
        <w:t>(عياد، 1995: 39)</w:t>
      </w:r>
      <w:r w:rsidR="00EE3281" w:rsidRPr="00CF780D">
        <w:rPr>
          <w:rFonts w:asciiTheme="minorBidi" w:hAnsiTheme="minorBidi" w:cstheme="minorBidi"/>
          <w:sz w:val="28"/>
          <w:szCs w:val="28"/>
          <w:lang w:bidi="ar-DZ"/>
        </w:rPr>
        <w:t>.</w:t>
      </w:r>
      <w:r>
        <w:rPr>
          <w:rFonts w:asciiTheme="minorBidi" w:hAnsiTheme="minorBidi" w:cstheme="minorBidi" w:hint="cs"/>
          <w:sz w:val="28"/>
          <w:szCs w:val="28"/>
          <w:rtl/>
          <w:lang w:bidi="ar-DZ"/>
        </w:rPr>
        <w:t xml:space="preserve"> كما لعملية </w:t>
      </w:r>
      <w:r w:rsidR="0007385C">
        <w:rPr>
          <w:rFonts w:asciiTheme="minorBidi" w:hAnsiTheme="minorBidi" w:cstheme="minorBidi" w:hint="cs"/>
          <w:sz w:val="28"/>
          <w:szCs w:val="28"/>
          <w:rtl/>
          <w:lang w:bidi="ar-DZ"/>
        </w:rPr>
        <w:t>الإرشاد</w:t>
      </w:r>
      <w:r>
        <w:rPr>
          <w:rFonts w:asciiTheme="minorBidi" w:hAnsiTheme="minorBidi" w:cstheme="minorBidi" w:hint="cs"/>
          <w:sz w:val="28"/>
          <w:szCs w:val="28"/>
          <w:rtl/>
          <w:lang w:bidi="ar-DZ"/>
        </w:rPr>
        <w:t xml:space="preserve"> تعريفات عديدة </w:t>
      </w:r>
      <w:r w:rsidR="0007385C">
        <w:rPr>
          <w:rFonts w:asciiTheme="minorBidi" w:hAnsiTheme="minorBidi" w:cstheme="minorBidi" w:hint="cs"/>
          <w:sz w:val="28"/>
          <w:szCs w:val="28"/>
          <w:rtl/>
          <w:lang w:bidi="ar-DZ"/>
        </w:rPr>
        <w:t>أخرى</w:t>
      </w:r>
      <w:r>
        <w:rPr>
          <w:rFonts w:asciiTheme="minorBidi" w:hAnsiTheme="minorBidi" w:cstheme="minorBidi" w:hint="cs"/>
          <w:sz w:val="28"/>
          <w:szCs w:val="28"/>
          <w:rtl/>
          <w:lang w:bidi="ar-DZ"/>
        </w:rPr>
        <w:t xml:space="preserve"> منها:</w:t>
      </w:r>
    </w:p>
    <w:p w:rsidR="00225E0B" w:rsidRPr="00CF780D" w:rsidRDefault="0035356A" w:rsidP="006E29F7">
      <w:pPr>
        <w:pStyle w:val="Paragraphedeliste"/>
        <w:numPr>
          <w:ilvl w:val="0"/>
          <w:numId w:val="2"/>
        </w:numPr>
        <w:bidi/>
        <w:spacing w:after="0" w:line="360" w:lineRule="auto"/>
        <w:jc w:val="both"/>
        <w:rPr>
          <w:rFonts w:asciiTheme="minorBidi" w:hAnsiTheme="minorBidi" w:cstheme="minorBidi"/>
          <w:sz w:val="28"/>
          <w:szCs w:val="28"/>
        </w:rPr>
      </w:pPr>
      <w:r w:rsidRPr="00CF780D">
        <w:rPr>
          <w:rFonts w:asciiTheme="minorBidi" w:hAnsiTheme="minorBidi" w:cstheme="minorBidi"/>
          <w:sz w:val="28"/>
          <w:szCs w:val="28"/>
          <w:rtl/>
          <w:lang w:bidi="ar-SA"/>
        </w:rPr>
        <w:t>هي</w:t>
      </w:r>
      <w:r w:rsidR="00225E0B" w:rsidRPr="00CF780D">
        <w:rPr>
          <w:rFonts w:asciiTheme="minorBidi" w:hAnsiTheme="minorBidi" w:cstheme="minorBidi"/>
          <w:sz w:val="28"/>
          <w:szCs w:val="28"/>
          <w:rtl/>
          <w:lang w:bidi="ar-SA"/>
        </w:rPr>
        <w:t xml:space="preserve"> مساعدة الفرد على فهم الحاضر </w:t>
      </w:r>
      <w:r w:rsidR="000D016D" w:rsidRPr="00CF780D">
        <w:rPr>
          <w:rFonts w:asciiTheme="minorBidi" w:hAnsiTheme="minorBidi" w:cstheme="minorBidi"/>
          <w:sz w:val="28"/>
          <w:szCs w:val="28"/>
          <w:rtl/>
          <w:lang w:bidi="ar-SA"/>
        </w:rPr>
        <w:t>والإعداد</w:t>
      </w:r>
      <w:r w:rsidR="00225E0B" w:rsidRPr="00CF780D">
        <w:rPr>
          <w:rFonts w:asciiTheme="minorBidi" w:hAnsiTheme="minorBidi" w:cstheme="minorBidi"/>
          <w:sz w:val="28"/>
          <w:szCs w:val="28"/>
          <w:rtl/>
          <w:lang w:bidi="ar-SA"/>
        </w:rPr>
        <w:t xml:space="preserve"> للمستقبل ليحقق التكيف الشخصي والتربوي والمهني.</w:t>
      </w:r>
    </w:p>
    <w:p w:rsidR="00225E0B" w:rsidRPr="00CF780D" w:rsidRDefault="00CF780D" w:rsidP="006E29F7">
      <w:pPr>
        <w:pStyle w:val="Paragraphedeliste"/>
        <w:numPr>
          <w:ilvl w:val="0"/>
          <w:numId w:val="2"/>
        </w:numPr>
        <w:bidi/>
        <w:spacing w:after="0" w:line="360" w:lineRule="auto"/>
        <w:jc w:val="both"/>
        <w:rPr>
          <w:rFonts w:asciiTheme="minorBidi" w:hAnsiTheme="minorBidi" w:cstheme="minorBidi"/>
          <w:sz w:val="28"/>
          <w:szCs w:val="28"/>
        </w:rPr>
      </w:pPr>
      <w:r>
        <w:rPr>
          <w:rFonts w:asciiTheme="minorBidi" w:hAnsiTheme="minorBidi" w:cstheme="minorBidi" w:hint="cs"/>
          <w:sz w:val="28"/>
          <w:szCs w:val="28"/>
          <w:rtl/>
          <w:lang w:bidi="ar-SA"/>
        </w:rPr>
        <w:t>وهي</w:t>
      </w:r>
      <w:r w:rsidR="00225E0B" w:rsidRPr="00CF780D">
        <w:rPr>
          <w:rFonts w:asciiTheme="minorBidi" w:hAnsiTheme="minorBidi" w:cstheme="minorBidi"/>
          <w:sz w:val="28"/>
          <w:szCs w:val="28"/>
          <w:rtl/>
          <w:lang w:bidi="ar-SA"/>
        </w:rPr>
        <w:t xml:space="preserve"> مجموعة من الخدمات التي تقدم للاف راد لمساعدتهم على فهم </w:t>
      </w:r>
      <w:r w:rsidR="000D016D" w:rsidRPr="00CF780D">
        <w:rPr>
          <w:rFonts w:asciiTheme="minorBidi" w:hAnsiTheme="minorBidi" w:cstheme="minorBidi"/>
          <w:sz w:val="28"/>
          <w:szCs w:val="28"/>
          <w:rtl/>
          <w:lang w:bidi="ar-SA"/>
        </w:rPr>
        <w:t>أنفسهم</w:t>
      </w:r>
      <w:r w:rsidR="00225E0B" w:rsidRPr="00CF780D">
        <w:rPr>
          <w:rFonts w:asciiTheme="minorBidi" w:hAnsiTheme="minorBidi" w:cstheme="minorBidi"/>
          <w:sz w:val="28"/>
          <w:szCs w:val="28"/>
          <w:rtl/>
          <w:lang w:bidi="ar-SA"/>
        </w:rPr>
        <w:t xml:space="preserve">  والانتفاع بقدراتهم ومواهبهم، ومواجهة مشكلاتهم.</w:t>
      </w:r>
    </w:p>
    <w:p w:rsidR="000D016D" w:rsidRPr="00CF780D" w:rsidRDefault="000D016D" w:rsidP="006E29F7">
      <w:pPr>
        <w:pStyle w:val="Paragraphedeliste"/>
        <w:numPr>
          <w:ilvl w:val="0"/>
          <w:numId w:val="2"/>
        </w:numPr>
        <w:bidi/>
        <w:spacing w:after="0" w:line="360" w:lineRule="auto"/>
        <w:jc w:val="both"/>
        <w:rPr>
          <w:rFonts w:asciiTheme="minorBidi" w:hAnsiTheme="minorBidi" w:cstheme="minorBidi"/>
          <w:sz w:val="28"/>
          <w:szCs w:val="28"/>
        </w:rPr>
      </w:pPr>
      <w:r w:rsidRPr="00CF780D">
        <w:rPr>
          <w:rFonts w:asciiTheme="minorBidi" w:hAnsiTheme="minorBidi" w:cstheme="minorBidi"/>
          <w:sz w:val="28"/>
          <w:szCs w:val="28"/>
          <w:rtl/>
          <w:lang w:bidi="ar-SA"/>
        </w:rPr>
        <w:t>والإرشاد</w:t>
      </w:r>
      <w:r w:rsidR="00225E0B" w:rsidRPr="00CF780D">
        <w:rPr>
          <w:rFonts w:asciiTheme="minorBidi" w:hAnsiTheme="minorBidi" w:cstheme="minorBidi"/>
          <w:sz w:val="28"/>
          <w:szCs w:val="28"/>
          <w:rtl/>
          <w:lang w:bidi="ar-SA"/>
        </w:rPr>
        <w:t xml:space="preserve"> التربوي والنفسي هو علم </w:t>
      </w:r>
      <w:r w:rsidRPr="00CF780D">
        <w:rPr>
          <w:rFonts w:asciiTheme="minorBidi" w:hAnsiTheme="minorBidi" w:cstheme="minorBidi"/>
          <w:sz w:val="28"/>
          <w:szCs w:val="28"/>
          <w:rtl/>
          <w:lang w:bidi="ar-SA"/>
        </w:rPr>
        <w:t>أساسه</w:t>
      </w:r>
      <w:r w:rsidR="00225E0B" w:rsidRPr="00CF780D">
        <w:rPr>
          <w:rFonts w:asciiTheme="minorBidi" w:hAnsiTheme="minorBidi" w:cstheme="minorBidi"/>
          <w:sz w:val="28"/>
          <w:szCs w:val="28"/>
          <w:rtl/>
          <w:lang w:bidi="ar-SA"/>
        </w:rPr>
        <w:t xml:space="preserve"> الحقائق </w:t>
      </w:r>
      <w:r w:rsidRPr="00CF780D">
        <w:rPr>
          <w:rFonts w:asciiTheme="minorBidi" w:hAnsiTheme="minorBidi" w:cstheme="minorBidi"/>
          <w:sz w:val="28"/>
          <w:szCs w:val="28"/>
          <w:rtl/>
          <w:lang w:bidi="ar-SA"/>
        </w:rPr>
        <w:t>العلمية التي توصل إليها علو النفس. وهو فن لأنه يحتاج إلى مهارات وخبرات في الفحص والتشخيص وتقديم المساعدة.</w:t>
      </w:r>
      <w:r w:rsidR="00784349" w:rsidRPr="00CF780D">
        <w:rPr>
          <w:rFonts w:asciiTheme="minorBidi" w:hAnsiTheme="minorBidi" w:cstheme="minorBidi"/>
          <w:sz w:val="28"/>
          <w:szCs w:val="28"/>
          <w:lang w:bidi="ar-SA"/>
        </w:rPr>
        <w:t xml:space="preserve"> </w:t>
      </w:r>
      <w:r w:rsidR="00784349" w:rsidRPr="00CF780D">
        <w:rPr>
          <w:rFonts w:asciiTheme="minorBidi" w:hAnsiTheme="minorBidi" w:cstheme="minorBidi"/>
          <w:sz w:val="28"/>
          <w:szCs w:val="28"/>
          <w:rtl/>
          <w:lang w:bidi="ar-DZ"/>
        </w:rPr>
        <w:t xml:space="preserve">(الداهري، 2014: </w:t>
      </w:r>
      <w:r w:rsidR="00327356" w:rsidRPr="00CF780D">
        <w:rPr>
          <w:rFonts w:asciiTheme="minorBidi" w:hAnsiTheme="minorBidi" w:cstheme="minorBidi"/>
          <w:sz w:val="28"/>
          <w:szCs w:val="28"/>
          <w:rtl/>
          <w:lang w:bidi="ar-DZ"/>
        </w:rPr>
        <w:t>19-24</w:t>
      </w:r>
      <w:r w:rsidR="00784349" w:rsidRPr="00CF780D">
        <w:rPr>
          <w:rFonts w:asciiTheme="minorBidi" w:hAnsiTheme="minorBidi" w:cstheme="minorBidi"/>
          <w:sz w:val="28"/>
          <w:szCs w:val="28"/>
          <w:rtl/>
          <w:lang w:bidi="ar-DZ"/>
        </w:rPr>
        <w:t>)</w:t>
      </w:r>
      <w:r w:rsidR="00745035" w:rsidRPr="00CF780D">
        <w:rPr>
          <w:rFonts w:asciiTheme="minorBidi" w:hAnsiTheme="minorBidi" w:cstheme="minorBidi"/>
          <w:sz w:val="28"/>
          <w:szCs w:val="28"/>
          <w:rtl/>
          <w:lang w:bidi="ar-DZ"/>
        </w:rPr>
        <w:t>.</w:t>
      </w:r>
    </w:p>
    <w:p w:rsidR="00745035" w:rsidRPr="00CF780D" w:rsidRDefault="00745035" w:rsidP="006E29F7">
      <w:pPr>
        <w:pStyle w:val="Paragraphedeliste"/>
        <w:numPr>
          <w:ilvl w:val="0"/>
          <w:numId w:val="2"/>
        </w:numPr>
        <w:bidi/>
        <w:spacing w:after="0" w:line="360" w:lineRule="auto"/>
        <w:jc w:val="both"/>
        <w:rPr>
          <w:rFonts w:asciiTheme="minorBidi" w:hAnsiTheme="minorBidi" w:cstheme="minorBidi"/>
          <w:sz w:val="28"/>
          <w:szCs w:val="28"/>
        </w:rPr>
      </w:pPr>
      <w:r w:rsidRPr="00CF780D">
        <w:rPr>
          <w:rFonts w:asciiTheme="minorBidi" w:hAnsiTheme="minorBidi" w:cstheme="minorBidi"/>
          <w:sz w:val="28"/>
          <w:szCs w:val="28"/>
          <w:rtl/>
          <w:lang w:bidi="ar-DZ"/>
        </w:rPr>
        <w:t xml:space="preserve">العملية </w:t>
      </w:r>
      <w:r w:rsidR="0075218B" w:rsidRPr="00CF780D">
        <w:rPr>
          <w:rFonts w:asciiTheme="minorBidi" w:hAnsiTheme="minorBidi" w:cstheme="minorBidi" w:hint="cs"/>
          <w:sz w:val="28"/>
          <w:szCs w:val="28"/>
          <w:rtl/>
          <w:lang w:bidi="ar-DZ"/>
        </w:rPr>
        <w:t>الإرشادية</w:t>
      </w:r>
      <w:r w:rsidRPr="00CF780D">
        <w:rPr>
          <w:rFonts w:asciiTheme="minorBidi" w:hAnsiTheme="minorBidi" w:cstheme="minorBidi"/>
          <w:sz w:val="28"/>
          <w:szCs w:val="28"/>
          <w:rtl/>
          <w:lang w:bidi="ar-DZ"/>
        </w:rPr>
        <w:t xml:space="preserve"> مجموعة من الخطوات المهنية التي يسلكها فريق العلاج النفسي في التعامل مع الحالة بهدف </w:t>
      </w:r>
      <w:r w:rsidR="0007385C" w:rsidRPr="00CF780D">
        <w:rPr>
          <w:rFonts w:asciiTheme="minorBidi" w:hAnsiTheme="minorBidi" w:cstheme="minorBidi" w:hint="cs"/>
          <w:sz w:val="28"/>
          <w:szCs w:val="28"/>
          <w:rtl/>
          <w:lang w:bidi="ar-DZ"/>
        </w:rPr>
        <w:t>استبصا</w:t>
      </w:r>
      <w:r w:rsidR="0007385C" w:rsidRPr="00CF780D">
        <w:rPr>
          <w:rFonts w:asciiTheme="minorBidi" w:hAnsiTheme="minorBidi" w:cstheme="minorBidi" w:hint="eastAsia"/>
          <w:sz w:val="28"/>
          <w:szCs w:val="28"/>
          <w:rtl/>
          <w:lang w:bidi="ar-DZ"/>
        </w:rPr>
        <w:t>ر</w:t>
      </w:r>
      <w:r w:rsidRPr="00CF780D">
        <w:rPr>
          <w:rFonts w:asciiTheme="minorBidi" w:hAnsiTheme="minorBidi" w:cstheme="minorBidi"/>
          <w:sz w:val="28"/>
          <w:szCs w:val="28"/>
          <w:rtl/>
          <w:lang w:bidi="ar-DZ"/>
        </w:rPr>
        <w:t xml:space="preserve"> الفرد بنفسه وبمشكلاته وتنمية قدراته واستغلالها بما يمكنه من التوافق السوي مع ذاته والعالم الخارجي</w:t>
      </w:r>
      <w:r w:rsidRPr="00CF780D">
        <w:rPr>
          <w:rFonts w:asciiTheme="minorBidi" w:hAnsiTheme="minorBidi" w:cstheme="minorBidi"/>
          <w:sz w:val="28"/>
          <w:szCs w:val="28"/>
          <w:rtl/>
          <w:lang w:bidi="ar-SA"/>
        </w:rPr>
        <w:t>.</w:t>
      </w:r>
      <w:r w:rsidRPr="00CF780D">
        <w:rPr>
          <w:rFonts w:asciiTheme="minorBidi" w:hAnsiTheme="minorBidi" w:cstheme="minorBidi"/>
          <w:sz w:val="28"/>
          <w:szCs w:val="28"/>
          <w:lang w:bidi="ar-SA"/>
        </w:rPr>
        <w:t xml:space="preserve"> </w:t>
      </w:r>
      <w:r w:rsidRPr="00CF780D">
        <w:rPr>
          <w:rFonts w:asciiTheme="minorBidi" w:hAnsiTheme="minorBidi" w:cstheme="minorBidi"/>
          <w:sz w:val="28"/>
          <w:szCs w:val="28"/>
          <w:rtl/>
          <w:lang w:bidi="ar-DZ"/>
        </w:rPr>
        <w:t>(ملحم،2008 :133)</w:t>
      </w:r>
    </w:p>
    <w:p w:rsidR="000D016D" w:rsidRPr="00CF780D" w:rsidRDefault="000D016D" w:rsidP="006E29F7">
      <w:pPr>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 xml:space="preserve">الإرشاد والتوجيه هو عملية إنسانية نفسية  تقدم خدمات للفرد لمساعدة الفرد على التوافق مع نفسه ومحيطه وتحقيق </w:t>
      </w:r>
      <w:r w:rsidR="00784349" w:rsidRPr="00CF780D">
        <w:rPr>
          <w:rFonts w:asciiTheme="minorBidi" w:hAnsiTheme="minorBidi" w:cstheme="minorBidi"/>
          <w:sz w:val="28"/>
          <w:szCs w:val="28"/>
          <w:rtl/>
          <w:lang w:bidi="ar-SA"/>
        </w:rPr>
        <w:t>أهدافه</w:t>
      </w:r>
      <w:r w:rsidRPr="00CF780D">
        <w:rPr>
          <w:rFonts w:asciiTheme="minorBidi" w:hAnsiTheme="minorBidi" w:cstheme="minorBidi"/>
          <w:sz w:val="28"/>
          <w:szCs w:val="28"/>
          <w:rtl/>
          <w:lang w:bidi="ar-SA"/>
        </w:rPr>
        <w:t xml:space="preserve"> والنجاح في دراسته ومهنته وحياته.</w:t>
      </w:r>
    </w:p>
    <w:p w:rsidR="00383781" w:rsidRPr="00CF780D" w:rsidRDefault="00383781" w:rsidP="006E29F7">
      <w:pPr>
        <w:bidi/>
        <w:spacing w:after="0" w:line="360" w:lineRule="auto"/>
        <w:jc w:val="both"/>
        <w:rPr>
          <w:rFonts w:asciiTheme="minorBidi" w:hAnsiTheme="minorBidi" w:cstheme="minorBidi"/>
          <w:sz w:val="28"/>
          <w:szCs w:val="28"/>
          <w:rtl/>
          <w:lang w:bidi="ar-SA"/>
        </w:rPr>
      </w:pPr>
    </w:p>
    <w:p w:rsidR="00383781" w:rsidRPr="00CF780D" w:rsidRDefault="00383781"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 xml:space="preserve">علاقة </w:t>
      </w:r>
      <w:r w:rsidR="0075218B">
        <w:rPr>
          <w:rFonts w:asciiTheme="minorBidi" w:hAnsiTheme="minorBidi" w:cstheme="minorBidi" w:hint="cs"/>
          <w:b/>
          <w:bCs/>
          <w:sz w:val="28"/>
          <w:szCs w:val="28"/>
          <w:rtl/>
          <w:lang w:bidi="ar-SA"/>
        </w:rPr>
        <w:t>التوجيه و</w:t>
      </w:r>
      <w:r w:rsidRPr="00CF780D">
        <w:rPr>
          <w:rFonts w:asciiTheme="minorBidi" w:hAnsiTheme="minorBidi" w:cstheme="minorBidi"/>
          <w:b/>
          <w:bCs/>
          <w:sz w:val="28"/>
          <w:szCs w:val="28"/>
          <w:rtl/>
          <w:lang w:bidi="ar-SA"/>
        </w:rPr>
        <w:t xml:space="preserve">الإرشاد التربوي والنفسي بالعلوم </w:t>
      </w:r>
      <w:r w:rsidR="0017291A" w:rsidRPr="00CF780D">
        <w:rPr>
          <w:rFonts w:asciiTheme="minorBidi" w:hAnsiTheme="minorBidi" w:cstheme="minorBidi"/>
          <w:b/>
          <w:bCs/>
          <w:sz w:val="28"/>
          <w:szCs w:val="28"/>
          <w:rtl/>
          <w:lang w:bidi="ar-SA"/>
        </w:rPr>
        <w:t>الأخرى</w:t>
      </w:r>
      <w:r w:rsidRPr="00CF780D">
        <w:rPr>
          <w:rFonts w:asciiTheme="minorBidi" w:hAnsiTheme="minorBidi" w:cstheme="minorBidi"/>
          <w:b/>
          <w:bCs/>
          <w:sz w:val="28"/>
          <w:szCs w:val="28"/>
          <w:rtl/>
          <w:lang w:bidi="ar-SA"/>
        </w:rPr>
        <w:t>:</w:t>
      </w:r>
    </w:p>
    <w:p w:rsidR="00383781" w:rsidRPr="00CF780D" w:rsidRDefault="0017291A" w:rsidP="006E29F7">
      <w:pPr>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الإرشاد</w:t>
      </w:r>
      <w:r w:rsidR="00383781" w:rsidRPr="00CF780D">
        <w:rPr>
          <w:rFonts w:asciiTheme="minorBidi" w:hAnsiTheme="minorBidi" w:cstheme="minorBidi"/>
          <w:sz w:val="28"/>
          <w:szCs w:val="28"/>
          <w:rtl/>
          <w:lang w:bidi="ar-SA"/>
        </w:rPr>
        <w:t xml:space="preserve"> النفسي والتربوي هو احد فروع علم </w:t>
      </w:r>
      <w:r w:rsidR="000656B4" w:rsidRPr="00CF780D">
        <w:rPr>
          <w:rFonts w:asciiTheme="minorBidi" w:hAnsiTheme="minorBidi" w:cstheme="minorBidi" w:hint="cs"/>
          <w:sz w:val="28"/>
          <w:szCs w:val="28"/>
          <w:rtl/>
          <w:lang w:bidi="ar-SA"/>
        </w:rPr>
        <w:t>النفس وهو</w:t>
      </w:r>
      <w:r w:rsidR="00383781" w:rsidRPr="00CF780D">
        <w:rPr>
          <w:rFonts w:asciiTheme="minorBidi" w:hAnsiTheme="minorBidi" w:cstheme="minorBidi"/>
          <w:sz w:val="28"/>
          <w:szCs w:val="28"/>
          <w:rtl/>
          <w:lang w:bidi="ar-SA"/>
        </w:rPr>
        <w:t xml:space="preserve"> يستفيد من العلوم النفسية والاجتماعية.</w:t>
      </w:r>
    </w:p>
    <w:p w:rsidR="00383781" w:rsidRPr="00CF780D" w:rsidRDefault="00383781" w:rsidP="000656B4">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العلوم النفسية</w:t>
      </w:r>
      <w:r w:rsidRPr="00CF780D">
        <w:rPr>
          <w:rFonts w:asciiTheme="minorBidi" w:hAnsiTheme="minorBidi" w:cstheme="minorBidi"/>
          <w:sz w:val="28"/>
          <w:szCs w:val="28"/>
          <w:rtl/>
          <w:lang w:bidi="ar-SA"/>
        </w:rPr>
        <w:t xml:space="preserve"> : علم النفس العام-علم النفس النمو – علن النفس الفيزيولوجي والبيولوجي- علم النفس التربوي-علم النفس الاجتماعي- علن النفس الصحة – علن النفس  المرضي</w:t>
      </w:r>
      <w:r w:rsidR="00687AF3" w:rsidRPr="00CF780D">
        <w:rPr>
          <w:rFonts w:asciiTheme="minorBidi" w:hAnsiTheme="minorBidi" w:cstheme="minorBidi"/>
          <w:sz w:val="28"/>
          <w:szCs w:val="28"/>
          <w:rtl/>
          <w:lang w:bidi="ar-SA"/>
        </w:rPr>
        <w:t xml:space="preserve">- القياس </w:t>
      </w:r>
      <w:r w:rsidR="00687AF3" w:rsidRPr="00CF780D">
        <w:rPr>
          <w:rFonts w:asciiTheme="minorBidi" w:hAnsiTheme="minorBidi" w:cstheme="minorBidi"/>
          <w:sz w:val="28"/>
          <w:szCs w:val="28"/>
          <w:rtl/>
          <w:lang w:bidi="ar-SA"/>
        </w:rPr>
        <w:lastRenderedPageBreak/>
        <w:t>التفسي</w:t>
      </w:r>
      <w:r w:rsidR="000656B4">
        <w:rPr>
          <w:rFonts w:asciiTheme="minorBidi" w:hAnsiTheme="minorBidi" w:cstheme="minorBidi" w:hint="cs"/>
          <w:sz w:val="28"/>
          <w:szCs w:val="28"/>
          <w:rtl/>
          <w:lang w:bidi="ar-SA"/>
        </w:rPr>
        <w:t xml:space="preserve">- </w:t>
      </w:r>
      <w:r w:rsidRPr="00CF780D">
        <w:rPr>
          <w:rFonts w:asciiTheme="minorBidi" w:hAnsiTheme="minorBidi" w:cstheme="minorBidi"/>
          <w:sz w:val="28"/>
          <w:szCs w:val="28"/>
          <w:rtl/>
          <w:lang w:bidi="ar-SA"/>
        </w:rPr>
        <w:t>علم النفس الايجابي ،</w:t>
      </w:r>
      <w:r w:rsidR="005F7C52" w:rsidRPr="00CF780D">
        <w:rPr>
          <w:rFonts w:asciiTheme="minorBidi" w:hAnsiTheme="minorBidi" w:cstheme="minorBidi"/>
          <w:sz w:val="28"/>
          <w:szCs w:val="28"/>
          <w:rtl/>
          <w:lang w:bidi="ar-SA"/>
        </w:rPr>
        <w:t>علم النفس التجريبي ، علم النفس الاكلينيكي، علم النفس التعليمي،علم النفس العمل ، علم النفس الجنائي،</w:t>
      </w:r>
      <w:r w:rsidRPr="00CF780D">
        <w:rPr>
          <w:rFonts w:asciiTheme="minorBidi" w:hAnsiTheme="minorBidi" w:cstheme="minorBidi"/>
          <w:sz w:val="28"/>
          <w:szCs w:val="28"/>
          <w:rtl/>
          <w:lang w:bidi="ar-SA"/>
        </w:rPr>
        <w:t xml:space="preserve"> وغيرها من العلوم النفسية  والتربوية .</w:t>
      </w:r>
    </w:p>
    <w:p w:rsidR="00383781" w:rsidRPr="00CF780D" w:rsidRDefault="00383781"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العلوم الاجتماعية</w:t>
      </w:r>
      <w:r w:rsidRPr="00CF780D">
        <w:rPr>
          <w:rFonts w:asciiTheme="minorBidi" w:hAnsiTheme="minorBidi" w:cstheme="minorBidi"/>
          <w:sz w:val="28"/>
          <w:szCs w:val="28"/>
          <w:rtl/>
          <w:lang w:bidi="ar-SA"/>
        </w:rPr>
        <w:t xml:space="preserve"> : علم الاجتماع- علو الاجتماع الثقافي </w:t>
      </w:r>
      <w:r w:rsidR="00636DF4" w:rsidRPr="00CF780D">
        <w:rPr>
          <w:rFonts w:asciiTheme="minorBidi" w:hAnsiTheme="minorBidi" w:cstheme="minorBidi"/>
          <w:sz w:val="28"/>
          <w:szCs w:val="28"/>
          <w:rtl/>
          <w:lang w:bidi="ar-SA"/>
        </w:rPr>
        <w:t>–</w:t>
      </w:r>
      <w:r w:rsidRPr="00CF780D">
        <w:rPr>
          <w:rFonts w:asciiTheme="minorBidi" w:hAnsiTheme="minorBidi" w:cstheme="minorBidi"/>
          <w:sz w:val="28"/>
          <w:szCs w:val="28"/>
          <w:rtl/>
          <w:lang w:bidi="ar-SA"/>
        </w:rPr>
        <w:t xml:space="preserve"> الانتروبولوجيا</w:t>
      </w:r>
      <w:r w:rsidR="00636DF4" w:rsidRPr="00CF780D">
        <w:rPr>
          <w:rFonts w:asciiTheme="minorBidi" w:hAnsiTheme="minorBidi" w:cstheme="minorBidi"/>
          <w:sz w:val="28"/>
          <w:szCs w:val="28"/>
          <w:rtl/>
          <w:lang w:bidi="ar-SA"/>
        </w:rPr>
        <w:t>-  القانون ، وغيرها من العلوم الاجتماعية.</w:t>
      </w:r>
    </w:p>
    <w:p w:rsidR="00694007" w:rsidRPr="00CF780D" w:rsidRDefault="0069400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 xml:space="preserve">العلوم الدينية : </w:t>
      </w:r>
      <w:r w:rsidRPr="00CF780D">
        <w:rPr>
          <w:rFonts w:asciiTheme="minorBidi" w:hAnsiTheme="minorBidi" w:cstheme="minorBidi"/>
          <w:sz w:val="28"/>
          <w:szCs w:val="28"/>
          <w:rtl/>
          <w:lang w:bidi="ar-SA"/>
        </w:rPr>
        <w:t xml:space="preserve">العقيدة الدينية </w:t>
      </w:r>
      <w:r w:rsidR="00B46ECD" w:rsidRPr="00CF780D">
        <w:rPr>
          <w:rFonts w:asciiTheme="minorBidi" w:hAnsiTheme="minorBidi" w:cstheme="minorBidi"/>
          <w:sz w:val="28"/>
          <w:szCs w:val="28"/>
          <w:rtl/>
          <w:lang w:bidi="ar-SA"/>
        </w:rPr>
        <w:t>أساس</w:t>
      </w:r>
      <w:r w:rsidRPr="00CF780D">
        <w:rPr>
          <w:rFonts w:asciiTheme="minorBidi" w:hAnsiTheme="minorBidi" w:cstheme="minorBidi"/>
          <w:sz w:val="28"/>
          <w:szCs w:val="28"/>
          <w:rtl/>
          <w:lang w:bidi="ar-SA"/>
        </w:rPr>
        <w:t xml:space="preserve"> السلوك </w:t>
      </w:r>
      <w:r w:rsidR="00B46ECD" w:rsidRPr="00CF780D">
        <w:rPr>
          <w:rFonts w:asciiTheme="minorBidi" w:hAnsiTheme="minorBidi" w:cstheme="minorBidi"/>
          <w:sz w:val="28"/>
          <w:szCs w:val="28"/>
          <w:rtl/>
          <w:lang w:bidi="ar-SA"/>
        </w:rPr>
        <w:t>الإنساني</w:t>
      </w:r>
      <w:r w:rsidRPr="00CF780D">
        <w:rPr>
          <w:rFonts w:asciiTheme="minorBidi" w:hAnsiTheme="minorBidi" w:cstheme="minorBidi"/>
          <w:sz w:val="28"/>
          <w:szCs w:val="28"/>
          <w:rtl/>
          <w:lang w:bidi="ar-SA"/>
        </w:rPr>
        <w:t xml:space="preserve">، والاضطرابات </w:t>
      </w:r>
      <w:r w:rsidR="00B46ECD" w:rsidRPr="00CF780D">
        <w:rPr>
          <w:rFonts w:asciiTheme="minorBidi" w:hAnsiTheme="minorBidi" w:cstheme="minorBidi"/>
          <w:sz w:val="28"/>
          <w:szCs w:val="28"/>
          <w:rtl/>
          <w:lang w:bidi="ar-SA"/>
        </w:rPr>
        <w:t>النفسية ترتبط بعدم الالتزام بمبادئ الدين وأوامره ونواهيه.</w:t>
      </w:r>
      <w:r w:rsidR="00327356" w:rsidRPr="00CF780D">
        <w:rPr>
          <w:rFonts w:asciiTheme="minorBidi" w:hAnsiTheme="minorBidi" w:cstheme="minorBidi"/>
          <w:sz w:val="28"/>
          <w:szCs w:val="28"/>
          <w:rtl/>
          <w:lang w:bidi="ar-SA"/>
        </w:rPr>
        <w:t xml:space="preserve"> .</w:t>
      </w:r>
      <w:r w:rsidR="00327356" w:rsidRPr="00CF780D">
        <w:rPr>
          <w:rFonts w:asciiTheme="minorBidi" w:hAnsiTheme="minorBidi" w:cstheme="minorBidi"/>
          <w:sz w:val="28"/>
          <w:szCs w:val="28"/>
          <w:lang w:bidi="ar-SA"/>
        </w:rPr>
        <w:t xml:space="preserve"> </w:t>
      </w:r>
      <w:r w:rsidR="00327356" w:rsidRPr="00CF780D">
        <w:rPr>
          <w:rFonts w:asciiTheme="minorBidi" w:hAnsiTheme="minorBidi" w:cstheme="minorBidi"/>
          <w:sz w:val="28"/>
          <w:szCs w:val="28"/>
          <w:rtl/>
          <w:lang w:bidi="ar-DZ"/>
        </w:rPr>
        <w:t>(الداهري، 2014: 25-27)</w:t>
      </w:r>
      <w:r w:rsidR="0034537B" w:rsidRPr="00CF780D">
        <w:rPr>
          <w:rFonts w:asciiTheme="minorBidi" w:hAnsiTheme="minorBidi" w:cstheme="minorBidi"/>
          <w:sz w:val="28"/>
          <w:szCs w:val="28"/>
          <w:rtl/>
          <w:lang w:bidi="ar-DZ"/>
        </w:rPr>
        <w:t xml:space="preserve"> (عياد، 1995: 25- 39)</w:t>
      </w:r>
      <w:r w:rsidR="0034537B" w:rsidRPr="00CF780D">
        <w:rPr>
          <w:rFonts w:asciiTheme="minorBidi" w:hAnsiTheme="minorBidi" w:cstheme="minorBidi"/>
          <w:sz w:val="28"/>
          <w:szCs w:val="28"/>
          <w:lang w:bidi="ar-DZ"/>
        </w:rPr>
        <w:t>.</w:t>
      </w:r>
    </w:p>
    <w:p w:rsidR="00C113F9" w:rsidRDefault="00636DF4"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كما أن الإرشاد النفسي لها علاقة بعلوم أخرى مثل العلوم الطبية وعلم التغذية والعلو</w:t>
      </w:r>
      <w:r w:rsidR="0017291A" w:rsidRPr="00CF780D">
        <w:rPr>
          <w:rFonts w:asciiTheme="minorBidi" w:hAnsiTheme="minorBidi" w:cstheme="minorBidi"/>
          <w:sz w:val="28"/>
          <w:szCs w:val="28"/>
          <w:rtl/>
          <w:lang w:bidi="ar-SA"/>
        </w:rPr>
        <w:t xml:space="preserve">م الرياضية، </w:t>
      </w:r>
      <w:r w:rsidR="0075218B">
        <w:rPr>
          <w:rFonts w:asciiTheme="minorBidi" w:hAnsiTheme="minorBidi" w:cstheme="minorBidi" w:hint="cs"/>
          <w:sz w:val="28"/>
          <w:szCs w:val="28"/>
          <w:rtl/>
          <w:lang w:bidi="ar-SA"/>
        </w:rPr>
        <w:t xml:space="preserve">والعلوم السياسية </w:t>
      </w:r>
      <w:r w:rsidR="0075218B" w:rsidRPr="00CF780D">
        <w:rPr>
          <w:rFonts w:asciiTheme="minorBidi" w:hAnsiTheme="minorBidi" w:cstheme="minorBidi" w:hint="cs"/>
          <w:sz w:val="28"/>
          <w:szCs w:val="28"/>
          <w:rtl/>
          <w:lang w:bidi="ar-SA"/>
        </w:rPr>
        <w:t>وغيرها.</w:t>
      </w:r>
    </w:p>
    <w:p w:rsidR="006E29F7" w:rsidRPr="007F2534" w:rsidRDefault="006E29F7" w:rsidP="006E29F7">
      <w:pPr>
        <w:pStyle w:val="Paragraphedeliste"/>
        <w:bidi/>
        <w:spacing w:after="0" w:line="360" w:lineRule="auto"/>
        <w:jc w:val="both"/>
        <w:rPr>
          <w:rFonts w:asciiTheme="minorBidi" w:hAnsiTheme="minorBidi" w:cstheme="minorBidi"/>
          <w:sz w:val="28"/>
          <w:szCs w:val="28"/>
          <w:lang w:bidi="ar-SA"/>
        </w:rPr>
      </w:pPr>
    </w:p>
    <w:p w:rsidR="00C113F9" w:rsidRPr="00CF780D" w:rsidRDefault="00C113F9"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 xml:space="preserve">تطور التوجيه </w:t>
      </w:r>
      <w:r w:rsidR="005D6246" w:rsidRPr="00CF780D">
        <w:rPr>
          <w:rFonts w:asciiTheme="minorBidi" w:hAnsiTheme="minorBidi" w:cstheme="minorBidi"/>
          <w:b/>
          <w:bCs/>
          <w:sz w:val="28"/>
          <w:szCs w:val="28"/>
          <w:rtl/>
          <w:lang w:bidi="ar-SA"/>
        </w:rPr>
        <w:t>والإرشاد</w:t>
      </w:r>
      <w:r w:rsidRPr="00CF780D">
        <w:rPr>
          <w:rFonts w:asciiTheme="minorBidi" w:hAnsiTheme="minorBidi" w:cstheme="minorBidi"/>
          <w:b/>
          <w:bCs/>
          <w:sz w:val="28"/>
          <w:szCs w:val="28"/>
          <w:rtl/>
          <w:lang w:bidi="ar-SA"/>
        </w:rPr>
        <w:t xml:space="preserve"> النفسي والتربوي:</w:t>
      </w:r>
    </w:p>
    <w:p w:rsidR="00C113F9" w:rsidRPr="00CF780D" w:rsidRDefault="00434F6D" w:rsidP="006E29F7">
      <w:pPr>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 xml:space="preserve">   </w:t>
      </w:r>
      <w:r w:rsidR="00C113F9" w:rsidRPr="00CF780D">
        <w:rPr>
          <w:rFonts w:asciiTheme="minorBidi" w:hAnsiTheme="minorBidi" w:cstheme="minorBidi"/>
          <w:sz w:val="28"/>
          <w:szCs w:val="28"/>
          <w:rtl/>
          <w:lang w:bidi="ar-SA"/>
        </w:rPr>
        <w:t xml:space="preserve">الخدمات </w:t>
      </w:r>
      <w:r w:rsidR="000656B4" w:rsidRPr="00CF780D">
        <w:rPr>
          <w:rFonts w:asciiTheme="minorBidi" w:hAnsiTheme="minorBidi" w:cstheme="minorBidi" w:hint="cs"/>
          <w:sz w:val="28"/>
          <w:szCs w:val="28"/>
          <w:rtl/>
          <w:lang w:bidi="ar-SA"/>
        </w:rPr>
        <w:t>الإرشادية</w:t>
      </w:r>
      <w:r w:rsidR="00C113F9" w:rsidRPr="00CF780D">
        <w:rPr>
          <w:rFonts w:asciiTheme="minorBidi" w:hAnsiTheme="minorBidi" w:cstheme="minorBidi"/>
          <w:sz w:val="28"/>
          <w:szCs w:val="28"/>
          <w:rtl/>
          <w:lang w:bidi="ar-SA"/>
        </w:rPr>
        <w:t xml:space="preserve"> والنفسية في حقيقة </w:t>
      </w:r>
      <w:r w:rsidRPr="00CF780D">
        <w:rPr>
          <w:rFonts w:asciiTheme="minorBidi" w:hAnsiTheme="minorBidi" w:cstheme="minorBidi"/>
          <w:sz w:val="28"/>
          <w:szCs w:val="28"/>
          <w:rtl/>
          <w:lang w:bidi="ar-SA"/>
        </w:rPr>
        <w:t>الأمر</w:t>
      </w:r>
      <w:r w:rsidR="00C113F9" w:rsidRPr="00CF780D">
        <w:rPr>
          <w:rFonts w:asciiTheme="minorBidi" w:hAnsiTheme="minorBidi" w:cstheme="minorBidi"/>
          <w:sz w:val="28"/>
          <w:szCs w:val="28"/>
          <w:rtl/>
          <w:lang w:bidi="ar-SA"/>
        </w:rPr>
        <w:t xml:space="preserve"> وجدت مع وجود الحياة </w:t>
      </w:r>
      <w:r w:rsidRPr="00CF780D">
        <w:rPr>
          <w:rFonts w:asciiTheme="minorBidi" w:hAnsiTheme="minorBidi" w:cstheme="minorBidi"/>
          <w:sz w:val="28"/>
          <w:szCs w:val="28"/>
          <w:rtl/>
          <w:lang w:bidi="ar-SA"/>
        </w:rPr>
        <w:t>الإنسانية</w:t>
      </w:r>
      <w:r w:rsidR="00C113F9" w:rsidRPr="00CF780D">
        <w:rPr>
          <w:rFonts w:asciiTheme="minorBidi" w:hAnsiTheme="minorBidi" w:cstheme="minorBidi"/>
          <w:sz w:val="28"/>
          <w:szCs w:val="28"/>
          <w:rtl/>
          <w:lang w:bidi="ar-SA"/>
        </w:rPr>
        <w:t xml:space="preserve"> لان </w:t>
      </w:r>
      <w:r w:rsidRPr="00CF780D">
        <w:rPr>
          <w:rFonts w:asciiTheme="minorBidi" w:hAnsiTheme="minorBidi" w:cstheme="minorBidi"/>
          <w:sz w:val="28"/>
          <w:szCs w:val="28"/>
          <w:rtl/>
          <w:lang w:bidi="ar-SA"/>
        </w:rPr>
        <w:t>الإنسان</w:t>
      </w:r>
      <w:r w:rsidR="00C113F9" w:rsidRPr="00CF780D">
        <w:rPr>
          <w:rFonts w:asciiTheme="minorBidi" w:hAnsiTheme="minorBidi" w:cstheme="minorBidi"/>
          <w:sz w:val="28"/>
          <w:szCs w:val="28"/>
          <w:rtl/>
          <w:lang w:bidi="ar-SA"/>
        </w:rPr>
        <w:t xml:space="preserve"> بطبيعته يحتاج </w:t>
      </w:r>
      <w:r w:rsidRPr="00CF780D">
        <w:rPr>
          <w:rFonts w:asciiTheme="minorBidi" w:hAnsiTheme="minorBidi" w:cstheme="minorBidi"/>
          <w:sz w:val="28"/>
          <w:szCs w:val="28"/>
          <w:rtl/>
          <w:lang w:bidi="ar-SA"/>
        </w:rPr>
        <w:t>للإرشاد</w:t>
      </w:r>
      <w:r w:rsidR="00C113F9" w:rsidRPr="00CF780D">
        <w:rPr>
          <w:rFonts w:asciiTheme="minorBidi" w:hAnsiTheme="minorBidi" w:cstheme="minorBidi"/>
          <w:sz w:val="28"/>
          <w:szCs w:val="28"/>
          <w:rtl/>
          <w:lang w:bidi="ar-SA"/>
        </w:rPr>
        <w:t xml:space="preserve"> </w:t>
      </w:r>
      <w:r w:rsidRPr="00CF780D">
        <w:rPr>
          <w:rFonts w:asciiTheme="minorBidi" w:hAnsiTheme="minorBidi" w:cstheme="minorBidi"/>
          <w:sz w:val="28"/>
          <w:szCs w:val="28"/>
          <w:rtl/>
          <w:lang w:bidi="ar-SA"/>
        </w:rPr>
        <w:t xml:space="preserve">، فلا نتصور أن السابقين الأقدمين كانت حياتهم خالية من الإرشاد بل على العكس من ذلك. ولكن تطور الخدمات النفسية وتبلورها في شكل علمي </w:t>
      </w:r>
      <w:r w:rsidR="00431A17" w:rsidRPr="00CF780D">
        <w:rPr>
          <w:rFonts w:asciiTheme="minorBidi" w:hAnsiTheme="minorBidi" w:cstheme="minorBidi"/>
          <w:sz w:val="28"/>
          <w:szCs w:val="28"/>
          <w:rtl/>
          <w:lang w:bidi="ar-SA"/>
        </w:rPr>
        <w:t xml:space="preserve"> ومؤسستي </w:t>
      </w:r>
      <w:r w:rsidRPr="00CF780D">
        <w:rPr>
          <w:rFonts w:asciiTheme="minorBidi" w:hAnsiTheme="minorBidi" w:cstheme="minorBidi"/>
          <w:sz w:val="28"/>
          <w:szCs w:val="28"/>
          <w:rtl/>
          <w:lang w:bidi="ar-SA"/>
        </w:rPr>
        <w:t>منظم ظهر وفق لآتي:</w:t>
      </w:r>
    </w:p>
    <w:p w:rsidR="00431A17" w:rsidRPr="00CF780D" w:rsidRDefault="00431A17" w:rsidP="006E29F7">
      <w:pPr>
        <w:pStyle w:val="Paragraphedeliste"/>
        <w:numPr>
          <w:ilvl w:val="0"/>
          <w:numId w:val="3"/>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التوجيه المهني:</w:t>
      </w:r>
      <w:r w:rsidRPr="00CF780D">
        <w:rPr>
          <w:rFonts w:asciiTheme="minorBidi" w:hAnsiTheme="minorBidi" w:cstheme="minorBidi"/>
          <w:sz w:val="28"/>
          <w:szCs w:val="28"/>
          <w:rtl/>
          <w:lang w:bidi="ar-SA"/>
        </w:rPr>
        <w:t xml:space="preserve"> ارتبط </w:t>
      </w:r>
      <w:r w:rsidR="005D6246" w:rsidRPr="00CF780D">
        <w:rPr>
          <w:rFonts w:asciiTheme="minorBidi" w:hAnsiTheme="minorBidi" w:cstheme="minorBidi"/>
          <w:sz w:val="28"/>
          <w:szCs w:val="28"/>
          <w:rtl/>
          <w:lang w:bidi="ar-SA"/>
        </w:rPr>
        <w:t>الإرشاد</w:t>
      </w:r>
      <w:r w:rsidRPr="00CF780D">
        <w:rPr>
          <w:rFonts w:asciiTheme="minorBidi" w:hAnsiTheme="minorBidi" w:cstheme="minorBidi"/>
          <w:sz w:val="28"/>
          <w:szCs w:val="28"/>
          <w:rtl/>
          <w:lang w:bidi="ar-SA"/>
        </w:rPr>
        <w:t xml:space="preserve"> التروي والنفسي في البداية بالتوجيه المهني وبخاصة الاختيار المهني ، وفيها انصب على الاهتمام على تقديم الخدمات التي تمكن الفرد  من اختيار المهنة التي تناسب قدراته وخبراته ورغباته</w:t>
      </w:r>
      <w:r w:rsidR="005D6246" w:rsidRPr="00CF780D">
        <w:rPr>
          <w:rFonts w:asciiTheme="minorBidi" w:hAnsiTheme="minorBidi" w:cstheme="minorBidi"/>
          <w:sz w:val="28"/>
          <w:szCs w:val="28"/>
          <w:rtl/>
          <w:lang w:bidi="ar-SA"/>
        </w:rPr>
        <w:t xml:space="preserve">، وانتشرت حركة التوجيه المهني في الولايات المتحدة </w:t>
      </w:r>
      <w:r w:rsidR="007F2534" w:rsidRPr="00CF780D">
        <w:rPr>
          <w:rFonts w:asciiTheme="minorBidi" w:hAnsiTheme="minorBidi" w:cstheme="minorBidi" w:hint="cs"/>
          <w:sz w:val="28"/>
          <w:szCs w:val="28"/>
          <w:rtl/>
          <w:lang w:bidi="ar-SA"/>
        </w:rPr>
        <w:t>الأمريكية</w:t>
      </w:r>
      <w:r w:rsidR="005D6246" w:rsidRPr="00CF780D">
        <w:rPr>
          <w:rFonts w:asciiTheme="minorBidi" w:hAnsiTheme="minorBidi" w:cstheme="minorBidi"/>
          <w:sz w:val="28"/>
          <w:szCs w:val="28"/>
          <w:rtl/>
          <w:lang w:bidi="ar-SA"/>
        </w:rPr>
        <w:t xml:space="preserve"> منذ عقد مؤتم في بوسطن للتوجيه المهني سنة 1910 . ثم سنة 1921 </w:t>
      </w:r>
      <w:r w:rsidR="007F2534" w:rsidRPr="00CF780D">
        <w:rPr>
          <w:rFonts w:asciiTheme="minorBidi" w:hAnsiTheme="minorBidi" w:cstheme="minorBidi" w:hint="cs"/>
          <w:sz w:val="28"/>
          <w:szCs w:val="28"/>
          <w:rtl/>
          <w:lang w:bidi="ar-SA"/>
        </w:rPr>
        <w:t>أقرت</w:t>
      </w:r>
      <w:r w:rsidR="005D6246" w:rsidRPr="00CF780D">
        <w:rPr>
          <w:rFonts w:asciiTheme="minorBidi" w:hAnsiTheme="minorBidi" w:cstheme="minorBidi"/>
          <w:sz w:val="28"/>
          <w:szCs w:val="28"/>
          <w:rtl/>
          <w:lang w:bidi="ar-SA"/>
        </w:rPr>
        <w:t xml:space="preserve"> وزارة التربية </w:t>
      </w:r>
      <w:r w:rsidR="002E0F70" w:rsidRPr="00CF780D">
        <w:rPr>
          <w:rFonts w:asciiTheme="minorBidi" w:hAnsiTheme="minorBidi" w:cstheme="minorBidi"/>
          <w:sz w:val="28"/>
          <w:szCs w:val="28"/>
          <w:rtl/>
          <w:lang w:bidi="ar-SA"/>
        </w:rPr>
        <w:t>إدخال</w:t>
      </w:r>
      <w:r w:rsidR="005D6246" w:rsidRPr="00CF780D">
        <w:rPr>
          <w:rFonts w:asciiTheme="minorBidi" w:hAnsiTheme="minorBidi" w:cstheme="minorBidi"/>
          <w:sz w:val="28"/>
          <w:szCs w:val="28"/>
          <w:rtl/>
          <w:lang w:bidi="ar-SA"/>
        </w:rPr>
        <w:t xml:space="preserve"> التوجيه </w:t>
      </w:r>
      <w:r w:rsidR="002E0F70" w:rsidRPr="00CF780D">
        <w:rPr>
          <w:rFonts w:asciiTheme="minorBidi" w:hAnsiTheme="minorBidi" w:cstheme="minorBidi"/>
          <w:sz w:val="28"/>
          <w:szCs w:val="28"/>
          <w:rtl/>
          <w:lang w:bidi="ar-SA"/>
        </w:rPr>
        <w:t>إلى</w:t>
      </w:r>
      <w:r w:rsidR="005D6246" w:rsidRPr="00CF780D">
        <w:rPr>
          <w:rFonts w:asciiTheme="minorBidi" w:hAnsiTheme="minorBidi" w:cstheme="minorBidi"/>
          <w:sz w:val="28"/>
          <w:szCs w:val="28"/>
          <w:rtl/>
          <w:lang w:bidi="ar-SA"/>
        </w:rPr>
        <w:t xml:space="preserve"> المدارس في مختلف المستويات.</w:t>
      </w:r>
    </w:p>
    <w:p w:rsidR="005D6246" w:rsidRPr="00CF780D" w:rsidRDefault="005D6246" w:rsidP="006E29F7">
      <w:pPr>
        <w:pStyle w:val="Paragraphedeliste"/>
        <w:numPr>
          <w:ilvl w:val="0"/>
          <w:numId w:val="3"/>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 xml:space="preserve">التوجيه التربوي: </w:t>
      </w:r>
      <w:r w:rsidRPr="00CF780D">
        <w:rPr>
          <w:rFonts w:asciiTheme="minorBidi" w:hAnsiTheme="minorBidi" w:cstheme="minorBidi"/>
          <w:sz w:val="28"/>
          <w:szCs w:val="28"/>
          <w:rtl/>
          <w:lang w:bidi="ar-SA"/>
        </w:rPr>
        <w:t xml:space="preserve">ارتبط تطور خدمات الإرشاد النفسي والتربوي بظاهرة التأخر الدراسي في مختلف المراحل التعليمية التي كانت </w:t>
      </w:r>
      <w:r w:rsidR="00E337B9" w:rsidRPr="00CF780D">
        <w:rPr>
          <w:rFonts w:asciiTheme="minorBidi" w:hAnsiTheme="minorBidi" w:cstheme="minorBidi"/>
          <w:sz w:val="28"/>
          <w:szCs w:val="28"/>
          <w:rtl/>
          <w:lang w:bidi="ar-SA"/>
        </w:rPr>
        <w:t xml:space="preserve">محور اهتمام المربون ، والتي كانت سبب في </w:t>
      </w:r>
      <w:r w:rsidR="002E0F70" w:rsidRPr="00CF780D">
        <w:rPr>
          <w:rFonts w:asciiTheme="minorBidi" w:hAnsiTheme="minorBidi" w:cstheme="minorBidi"/>
          <w:sz w:val="28"/>
          <w:szCs w:val="28"/>
          <w:rtl/>
          <w:lang w:bidi="ar-SA"/>
        </w:rPr>
        <w:t>نشأة</w:t>
      </w:r>
      <w:r w:rsidR="00E337B9" w:rsidRPr="00CF780D">
        <w:rPr>
          <w:rFonts w:asciiTheme="minorBidi" w:hAnsiTheme="minorBidi" w:cstheme="minorBidi"/>
          <w:sz w:val="28"/>
          <w:szCs w:val="28"/>
          <w:rtl/>
          <w:lang w:bidi="ar-SA"/>
        </w:rPr>
        <w:t xml:space="preserve">  </w:t>
      </w:r>
      <w:r w:rsidR="007F2534" w:rsidRPr="00CF780D">
        <w:rPr>
          <w:rFonts w:asciiTheme="minorBidi" w:hAnsiTheme="minorBidi" w:cstheme="minorBidi" w:hint="cs"/>
          <w:sz w:val="28"/>
          <w:szCs w:val="28"/>
          <w:rtl/>
          <w:lang w:bidi="ar-SA"/>
        </w:rPr>
        <w:t>وتطور حرك</w:t>
      </w:r>
      <w:r w:rsidR="007F2534" w:rsidRPr="00CF780D">
        <w:rPr>
          <w:rFonts w:asciiTheme="minorBidi" w:hAnsiTheme="minorBidi" w:cstheme="minorBidi" w:hint="eastAsia"/>
          <w:sz w:val="28"/>
          <w:szCs w:val="28"/>
          <w:rtl/>
          <w:lang w:bidi="ar-SA"/>
        </w:rPr>
        <w:t>ة</w:t>
      </w:r>
      <w:r w:rsidR="00E337B9" w:rsidRPr="00CF780D">
        <w:rPr>
          <w:rFonts w:asciiTheme="minorBidi" w:hAnsiTheme="minorBidi" w:cstheme="minorBidi"/>
          <w:sz w:val="28"/>
          <w:szCs w:val="28"/>
          <w:rtl/>
          <w:lang w:bidi="ar-SA"/>
        </w:rPr>
        <w:t xml:space="preserve"> القياس النفسي منذ سنة 1905 بوضع أول اختيار للذكاء من اجل تشخيص وفهم أسباب التأخر الدراسي. وكانت نتائجها الاهتمام بالجوانب النفسية والدافعية والانفعالية والعقلية، وبالعوامل البيئية والثقافية في عملية التوجيه التربوي.</w:t>
      </w:r>
      <w:r w:rsidR="002E0F70" w:rsidRPr="00CF780D">
        <w:rPr>
          <w:rFonts w:asciiTheme="minorBidi" w:hAnsiTheme="minorBidi" w:cstheme="minorBidi"/>
          <w:sz w:val="28"/>
          <w:szCs w:val="28"/>
          <w:rtl/>
          <w:lang w:bidi="ar-SA"/>
        </w:rPr>
        <w:t xml:space="preserve"> وفي سنة 1923 نظم مجلس التربية </w:t>
      </w:r>
      <w:r w:rsidR="007F2534" w:rsidRPr="00CF780D">
        <w:rPr>
          <w:rFonts w:asciiTheme="minorBidi" w:hAnsiTheme="minorBidi" w:cstheme="minorBidi" w:hint="cs"/>
          <w:sz w:val="28"/>
          <w:szCs w:val="28"/>
          <w:rtl/>
          <w:lang w:bidi="ar-SA"/>
        </w:rPr>
        <w:t>الأمريكي</w:t>
      </w:r>
      <w:r w:rsidR="002E0F70" w:rsidRPr="00CF780D">
        <w:rPr>
          <w:rFonts w:asciiTheme="minorBidi" w:hAnsiTheme="minorBidi" w:cstheme="minorBidi"/>
          <w:sz w:val="28"/>
          <w:szCs w:val="28"/>
          <w:rtl/>
          <w:lang w:bidi="ar-SA"/>
        </w:rPr>
        <w:t xml:space="preserve"> لجن للدراسات في ميدان الخدمات الشخصية للطلبة والاهتمام با</w:t>
      </w:r>
      <w:r w:rsidR="007F2534">
        <w:rPr>
          <w:rFonts w:asciiTheme="minorBidi" w:hAnsiTheme="minorBidi" w:cstheme="minorBidi"/>
          <w:sz w:val="28"/>
          <w:szCs w:val="28"/>
          <w:rtl/>
          <w:lang w:bidi="ar-SA"/>
        </w:rPr>
        <w:t>لمعوقين وذوي العاهات</w:t>
      </w:r>
      <w:r w:rsidR="007F2534">
        <w:rPr>
          <w:rFonts w:asciiTheme="minorBidi" w:hAnsiTheme="minorBidi" w:cstheme="minorBidi" w:hint="cs"/>
          <w:sz w:val="28"/>
          <w:szCs w:val="28"/>
          <w:rtl/>
          <w:lang w:bidi="ar-SA"/>
        </w:rPr>
        <w:t>،</w:t>
      </w:r>
      <w:r w:rsidR="007F2534">
        <w:rPr>
          <w:rFonts w:asciiTheme="minorBidi" w:hAnsiTheme="minorBidi" w:cstheme="minorBidi"/>
          <w:sz w:val="28"/>
          <w:szCs w:val="28"/>
          <w:rtl/>
          <w:lang w:bidi="ar-SA"/>
        </w:rPr>
        <w:t>والاهتما</w:t>
      </w:r>
      <w:r w:rsidR="007F2534">
        <w:rPr>
          <w:rFonts w:asciiTheme="minorBidi" w:hAnsiTheme="minorBidi" w:cstheme="minorBidi" w:hint="cs"/>
          <w:sz w:val="28"/>
          <w:szCs w:val="28"/>
          <w:rtl/>
          <w:lang w:bidi="ar-SA"/>
        </w:rPr>
        <w:t>م</w:t>
      </w:r>
      <w:r w:rsidR="002E0F70" w:rsidRPr="00CF780D">
        <w:rPr>
          <w:rFonts w:asciiTheme="minorBidi" w:hAnsiTheme="minorBidi" w:cstheme="minorBidi"/>
          <w:sz w:val="28"/>
          <w:szCs w:val="28"/>
          <w:rtl/>
          <w:lang w:bidi="ar-SA"/>
        </w:rPr>
        <w:t xml:space="preserve"> بالمناهج التربوية والتخطيط لمستقبل التلاميذ العاديين</w:t>
      </w:r>
      <w:r w:rsidR="002E0F70" w:rsidRPr="00CF780D">
        <w:rPr>
          <w:rFonts w:asciiTheme="minorBidi" w:hAnsiTheme="minorBidi" w:cstheme="minorBidi"/>
          <w:sz w:val="28"/>
          <w:szCs w:val="28"/>
          <w:rtl/>
          <w:lang w:bidi="ar-DZ"/>
        </w:rPr>
        <w:t xml:space="preserve">(الخادي </w:t>
      </w:r>
      <w:r w:rsidR="007F2534" w:rsidRPr="00CF780D">
        <w:rPr>
          <w:rFonts w:asciiTheme="minorBidi" w:hAnsiTheme="minorBidi" w:cstheme="minorBidi" w:hint="cs"/>
          <w:sz w:val="28"/>
          <w:szCs w:val="28"/>
          <w:rtl/>
          <w:lang w:bidi="ar-DZ"/>
        </w:rPr>
        <w:t>وآخرون</w:t>
      </w:r>
      <w:r w:rsidR="002E0F70" w:rsidRPr="00CF780D">
        <w:rPr>
          <w:rFonts w:asciiTheme="minorBidi" w:hAnsiTheme="minorBidi" w:cstheme="minorBidi"/>
          <w:sz w:val="28"/>
          <w:szCs w:val="28"/>
          <w:rtl/>
          <w:lang w:bidi="ar-DZ"/>
        </w:rPr>
        <w:t>،2011: 13)</w:t>
      </w:r>
    </w:p>
    <w:p w:rsidR="003A015A" w:rsidRPr="00CF780D" w:rsidRDefault="006E29F7" w:rsidP="00774A8A">
      <w:pPr>
        <w:pStyle w:val="Paragraphedeliste"/>
        <w:numPr>
          <w:ilvl w:val="0"/>
          <w:numId w:val="3"/>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hint="cs"/>
          <w:b/>
          <w:bCs/>
          <w:sz w:val="28"/>
          <w:szCs w:val="28"/>
          <w:rtl/>
          <w:lang w:bidi="ar-SA"/>
        </w:rPr>
        <w:t>الإرشاد</w:t>
      </w:r>
      <w:r w:rsidR="00E337B9" w:rsidRPr="00CF780D">
        <w:rPr>
          <w:rFonts w:asciiTheme="minorBidi" w:hAnsiTheme="minorBidi" w:cstheme="minorBidi"/>
          <w:b/>
          <w:bCs/>
          <w:sz w:val="28"/>
          <w:szCs w:val="28"/>
          <w:rtl/>
          <w:lang w:bidi="ar-SA"/>
        </w:rPr>
        <w:t xml:space="preserve"> النفسي:</w:t>
      </w:r>
      <w:r w:rsidR="00E337B9" w:rsidRPr="00CF780D">
        <w:rPr>
          <w:rFonts w:asciiTheme="minorBidi" w:hAnsiTheme="minorBidi" w:cstheme="minorBidi"/>
          <w:sz w:val="28"/>
          <w:szCs w:val="28"/>
          <w:rtl/>
          <w:lang w:bidi="ar-SA"/>
        </w:rPr>
        <w:t xml:space="preserve"> بروز </w:t>
      </w:r>
      <w:r w:rsidR="0067261B" w:rsidRPr="00CF780D">
        <w:rPr>
          <w:rFonts w:asciiTheme="minorBidi" w:hAnsiTheme="minorBidi" w:cstheme="minorBidi"/>
          <w:sz w:val="28"/>
          <w:szCs w:val="28"/>
          <w:rtl/>
          <w:lang w:bidi="ar-SA"/>
        </w:rPr>
        <w:t>الإرشاد</w:t>
      </w:r>
      <w:r w:rsidR="00E337B9" w:rsidRPr="00CF780D">
        <w:rPr>
          <w:rFonts w:asciiTheme="minorBidi" w:hAnsiTheme="minorBidi" w:cstheme="minorBidi"/>
          <w:sz w:val="28"/>
          <w:szCs w:val="28"/>
          <w:rtl/>
          <w:lang w:bidi="ar-SA"/>
        </w:rPr>
        <w:t xml:space="preserve"> النفسي </w:t>
      </w:r>
      <w:r w:rsidR="0067261B" w:rsidRPr="00CF780D">
        <w:rPr>
          <w:rFonts w:asciiTheme="minorBidi" w:hAnsiTheme="minorBidi" w:cstheme="minorBidi"/>
          <w:sz w:val="28"/>
          <w:szCs w:val="28"/>
          <w:rtl/>
          <w:lang w:bidi="ar-SA"/>
        </w:rPr>
        <w:t>ونشأته</w:t>
      </w:r>
      <w:r w:rsidR="00E337B9" w:rsidRPr="00CF780D">
        <w:rPr>
          <w:rFonts w:asciiTheme="minorBidi" w:hAnsiTheme="minorBidi" w:cstheme="minorBidi"/>
          <w:sz w:val="28"/>
          <w:szCs w:val="28"/>
          <w:rtl/>
          <w:lang w:bidi="ar-SA"/>
        </w:rPr>
        <w:t xml:space="preserve"> </w:t>
      </w:r>
      <w:r w:rsidR="0067261B" w:rsidRPr="00CF780D">
        <w:rPr>
          <w:rFonts w:asciiTheme="minorBidi" w:hAnsiTheme="minorBidi" w:cstheme="minorBidi"/>
          <w:sz w:val="28"/>
          <w:szCs w:val="28"/>
          <w:rtl/>
          <w:lang w:bidi="ar-SA"/>
        </w:rPr>
        <w:t xml:space="preserve">كان نتيجة تطور التوجيه المهني والتوجيه التربوي، وارتبط بالحقائق العلمية المتعلقة بمفهوم التكيف الشخصي والدراسي والاجتماعي </w:t>
      </w:r>
      <w:r w:rsidR="0067261B" w:rsidRPr="00CF780D">
        <w:rPr>
          <w:rFonts w:asciiTheme="minorBidi" w:hAnsiTheme="minorBidi" w:cstheme="minorBidi"/>
          <w:sz w:val="28"/>
          <w:szCs w:val="28"/>
          <w:rtl/>
          <w:lang w:bidi="ar-SA"/>
        </w:rPr>
        <w:lastRenderedPageBreak/>
        <w:t>والمهني.  وظهرت فكرة التركيز على الفرد لحل مشكلاته. وتقديم الخدمات النفسية من اجل مساعدة الفرد على فهم ذاته والتغلب على مشكلاته وتحقيق التكيف والتوافق مع نفسه وغيره.</w:t>
      </w:r>
      <w:r w:rsidR="00150E1C" w:rsidRPr="00CF780D">
        <w:rPr>
          <w:rFonts w:asciiTheme="minorBidi" w:hAnsiTheme="minorBidi" w:cstheme="minorBidi"/>
          <w:sz w:val="28"/>
          <w:szCs w:val="28"/>
          <w:rtl/>
          <w:lang w:bidi="ar-SA"/>
        </w:rPr>
        <w:t xml:space="preserve"> وفي سنة 1947</w:t>
      </w:r>
      <w:r w:rsidR="003A015A" w:rsidRPr="00CF780D">
        <w:rPr>
          <w:rFonts w:asciiTheme="minorBidi" w:hAnsiTheme="minorBidi" w:cstheme="minorBidi"/>
          <w:sz w:val="28"/>
          <w:szCs w:val="28"/>
          <w:rtl/>
          <w:lang w:bidi="ar-SA"/>
        </w:rPr>
        <w:t xml:space="preserve"> اعترفت الجمعية </w:t>
      </w:r>
      <w:r w:rsidR="00150E1C" w:rsidRPr="00CF780D">
        <w:rPr>
          <w:rFonts w:asciiTheme="minorBidi" w:hAnsiTheme="minorBidi" w:cstheme="minorBidi"/>
          <w:sz w:val="28"/>
          <w:szCs w:val="28"/>
          <w:rtl/>
          <w:lang w:bidi="ar-SA"/>
        </w:rPr>
        <w:t>الأمريكية</w:t>
      </w:r>
      <w:r w:rsidR="003A015A" w:rsidRPr="00CF780D">
        <w:rPr>
          <w:rFonts w:asciiTheme="minorBidi" w:hAnsiTheme="minorBidi" w:cstheme="minorBidi"/>
          <w:sz w:val="28"/>
          <w:szCs w:val="28"/>
          <w:rtl/>
          <w:lang w:bidi="ar-SA"/>
        </w:rPr>
        <w:t xml:space="preserve"> لعلم النفس </w:t>
      </w:r>
      <w:r w:rsidR="00150E1C" w:rsidRPr="00CF780D">
        <w:rPr>
          <w:rFonts w:asciiTheme="minorBidi" w:hAnsiTheme="minorBidi" w:cstheme="minorBidi"/>
          <w:sz w:val="28"/>
          <w:szCs w:val="28"/>
          <w:rtl/>
          <w:lang w:bidi="ar-SA"/>
        </w:rPr>
        <w:t xml:space="preserve">بالإرشاد النفسي  </w:t>
      </w:r>
      <w:r w:rsidR="00DE3FA7" w:rsidRPr="00CF780D">
        <w:rPr>
          <w:rFonts w:asciiTheme="minorBidi" w:hAnsiTheme="minorBidi" w:cstheme="minorBidi" w:hint="cs"/>
          <w:sz w:val="28"/>
          <w:szCs w:val="28"/>
          <w:rtl/>
          <w:lang w:bidi="ar-SA"/>
        </w:rPr>
        <w:t>وأنش</w:t>
      </w:r>
      <w:r w:rsidR="00DE3FA7">
        <w:rPr>
          <w:rFonts w:asciiTheme="minorBidi" w:hAnsiTheme="minorBidi" w:cstheme="minorBidi" w:hint="cs"/>
          <w:sz w:val="28"/>
          <w:szCs w:val="28"/>
          <w:rtl/>
          <w:lang w:bidi="ar-SA"/>
        </w:rPr>
        <w:t>ئ</w:t>
      </w:r>
      <w:r w:rsidR="00DE3FA7" w:rsidRPr="00CF780D">
        <w:rPr>
          <w:rFonts w:asciiTheme="minorBidi" w:hAnsiTheme="minorBidi" w:cstheme="minorBidi" w:hint="cs"/>
          <w:sz w:val="28"/>
          <w:szCs w:val="28"/>
          <w:rtl/>
          <w:lang w:bidi="ar-SA"/>
        </w:rPr>
        <w:t>ت</w:t>
      </w:r>
      <w:r w:rsidR="00150E1C" w:rsidRPr="00CF780D">
        <w:rPr>
          <w:rFonts w:asciiTheme="minorBidi" w:hAnsiTheme="minorBidi" w:cstheme="minorBidi"/>
          <w:sz w:val="28"/>
          <w:szCs w:val="28"/>
          <w:rtl/>
          <w:lang w:bidi="ar-SA"/>
        </w:rPr>
        <w:t xml:space="preserve"> قسم </w:t>
      </w:r>
      <w:r w:rsidR="00DE3FA7" w:rsidRPr="00CF780D">
        <w:rPr>
          <w:rFonts w:asciiTheme="minorBidi" w:hAnsiTheme="minorBidi" w:cstheme="minorBidi" w:hint="cs"/>
          <w:sz w:val="28"/>
          <w:szCs w:val="28"/>
          <w:rtl/>
          <w:lang w:bidi="ar-SA"/>
        </w:rPr>
        <w:t>الإرشاد</w:t>
      </w:r>
      <w:r w:rsidR="00150E1C" w:rsidRPr="00CF780D">
        <w:rPr>
          <w:rFonts w:asciiTheme="minorBidi" w:hAnsiTheme="minorBidi" w:cstheme="minorBidi"/>
          <w:sz w:val="28"/>
          <w:szCs w:val="28"/>
          <w:rtl/>
          <w:lang w:bidi="ar-SA"/>
        </w:rPr>
        <w:t xml:space="preserve"> النفسي.</w:t>
      </w:r>
      <w:r w:rsidR="00327356" w:rsidRPr="00CF780D">
        <w:rPr>
          <w:rFonts w:asciiTheme="minorBidi" w:hAnsiTheme="minorBidi" w:cstheme="minorBidi"/>
          <w:sz w:val="28"/>
          <w:szCs w:val="28"/>
          <w:lang w:bidi="ar-SA"/>
        </w:rPr>
        <w:t xml:space="preserve"> </w:t>
      </w:r>
      <w:r w:rsidR="00327356" w:rsidRPr="00CF780D">
        <w:rPr>
          <w:rFonts w:asciiTheme="minorBidi" w:hAnsiTheme="minorBidi" w:cstheme="minorBidi"/>
          <w:sz w:val="28"/>
          <w:szCs w:val="28"/>
          <w:rtl/>
          <w:lang w:bidi="ar-DZ"/>
        </w:rPr>
        <w:t>(الداهري، 2014: 27- 31)</w:t>
      </w:r>
    </w:p>
    <w:p w:rsidR="00025779" w:rsidRPr="00CF780D" w:rsidRDefault="00025779" w:rsidP="006E29F7">
      <w:pPr>
        <w:pStyle w:val="Paragraphedeliste"/>
        <w:bidi/>
        <w:spacing w:after="0" w:line="360" w:lineRule="auto"/>
        <w:jc w:val="both"/>
        <w:rPr>
          <w:rFonts w:asciiTheme="minorBidi" w:hAnsiTheme="minorBidi" w:cstheme="minorBidi"/>
          <w:b/>
          <w:bCs/>
          <w:sz w:val="28"/>
          <w:szCs w:val="28"/>
          <w:rtl/>
          <w:lang w:bidi="ar-SA"/>
        </w:rPr>
      </w:pPr>
    </w:p>
    <w:p w:rsidR="00025779" w:rsidRPr="00CF780D" w:rsidRDefault="007258A9" w:rsidP="006E29F7">
      <w:pPr>
        <w:pStyle w:val="Paragraphedeliste"/>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أهداف</w:t>
      </w:r>
      <w:r w:rsidR="00025779" w:rsidRPr="00CF780D">
        <w:rPr>
          <w:rFonts w:asciiTheme="minorBidi" w:hAnsiTheme="minorBidi" w:cstheme="minorBidi"/>
          <w:b/>
          <w:bCs/>
          <w:sz w:val="28"/>
          <w:szCs w:val="28"/>
          <w:rtl/>
          <w:lang w:bidi="ar-SA"/>
        </w:rPr>
        <w:t xml:space="preserve"> </w:t>
      </w:r>
      <w:r w:rsidRPr="00CF780D">
        <w:rPr>
          <w:rFonts w:asciiTheme="minorBidi" w:hAnsiTheme="minorBidi" w:cstheme="minorBidi"/>
          <w:b/>
          <w:bCs/>
          <w:sz w:val="28"/>
          <w:szCs w:val="28"/>
          <w:rtl/>
          <w:lang w:bidi="ar-SA"/>
        </w:rPr>
        <w:t>الإرشاد</w:t>
      </w:r>
      <w:r w:rsidR="00025779" w:rsidRPr="00CF780D">
        <w:rPr>
          <w:rFonts w:asciiTheme="minorBidi" w:hAnsiTheme="minorBidi" w:cstheme="minorBidi"/>
          <w:b/>
          <w:bCs/>
          <w:sz w:val="28"/>
          <w:szCs w:val="28"/>
          <w:rtl/>
          <w:lang w:bidi="ar-SA"/>
        </w:rPr>
        <w:t xml:space="preserve"> التوجيه و الارشاد التربوي:</w:t>
      </w:r>
    </w:p>
    <w:p w:rsidR="00025779" w:rsidRPr="00CF780D" w:rsidRDefault="00025779" w:rsidP="006E29F7">
      <w:pPr>
        <w:pStyle w:val="Paragraphedeliste"/>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 xml:space="preserve">صنفت أهداف الإرشاد النفسي والتربوي بعدة </w:t>
      </w:r>
      <w:r w:rsidR="00774A8A" w:rsidRPr="00CF780D">
        <w:rPr>
          <w:rFonts w:asciiTheme="minorBidi" w:hAnsiTheme="minorBidi" w:cstheme="minorBidi" w:hint="cs"/>
          <w:sz w:val="28"/>
          <w:szCs w:val="28"/>
          <w:rtl/>
          <w:lang w:bidi="ar-SA"/>
        </w:rPr>
        <w:t>أشكال</w:t>
      </w:r>
      <w:r w:rsidRPr="00CF780D">
        <w:rPr>
          <w:rFonts w:asciiTheme="minorBidi" w:hAnsiTheme="minorBidi" w:cstheme="minorBidi"/>
          <w:sz w:val="28"/>
          <w:szCs w:val="28"/>
          <w:rtl/>
          <w:lang w:bidi="ar-SA"/>
        </w:rPr>
        <w:t xml:space="preserve"> من ها التصنيفات التالية:</w:t>
      </w:r>
    </w:p>
    <w:p w:rsidR="00025779" w:rsidRPr="00CF780D" w:rsidRDefault="00025779"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تحقيق التكيف السوي: </w:t>
      </w:r>
      <w:r w:rsidR="007258A9" w:rsidRPr="00CF780D">
        <w:rPr>
          <w:rFonts w:asciiTheme="minorBidi" w:hAnsiTheme="minorBidi" w:cstheme="minorBidi"/>
          <w:sz w:val="28"/>
          <w:szCs w:val="28"/>
          <w:rtl/>
          <w:lang w:bidi="ar-SA"/>
        </w:rPr>
        <w:t>التكيف للشخصي- التكيف التربوي- التكيف المهني- التكيف الاجتماعي.</w:t>
      </w:r>
    </w:p>
    <w:p w:rsidR="007258A9" w:rsidRPr="00CF780D" w:rsidRDefault="007258A9"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تحقيق الصحة النفسية: الخلو من الاضطرابات النفسية كالقلق والتربوي و الخوف والاكتئاب.</w:t>
      </w:r>
    </w:p>
    <w:p w:rsidR="007258A9" w:rsidRPr="00CF780D" w:rsidRDefault="007258A9"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تحقيق الذات:  تحقيق مطالب النمو -  تحقيق حاجاته – النظرة الايجابية لذاته.</w:t>
      </w:r>
    </w:p>
    <w:p w:rsidR="00D35E94" w:rsidRPr="00CF780D" w:rsidRDefault="007258A9"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تحسين </w:t>
      </w:r>
      <w:r w:rsidR="00980351" w:rsidRPr="00CF780D">
        <w:rPr>
          <w:rFonts w:asciiTheme="minorBidi" w:hAnsiTheme="minorBidi" w:cstheme="minorBidi"/>
          <w:sz w:val="28"/>
          <w:szCs w:val="28"/>
          <w:rtl/>
          <w:lang w:bidi="ar-SA"/>
        </w:rPr>
        <w:t>أداء</w:t>
      </w:r>
      <w:r w:rsidRPr="00CF780D">
        <w:rPr>
          <w:rFonts w:asciiTheme="minorBidi" w:hAnsiTheme="minorBidi" w:cstheme="minorBidi"/>
          <w:sz w:val="28"/>
          <w:szCs w:val="28"/>
          <w:rtl/>
          <w:lang w:bidi="ar-SA"/>
        </w:rPr>
        <w:t xml:space="preserve"> العملية التربوية: من خلال  توافر الخدمات النفسية المختلفة الصحية والاكاديمية والمهنية والاجتماعية للفرد في المدرسة من تحقيق المتعلم نموا متوازنا سويا </w:t>
      </w:r>
      <w:r w:rsidR="009A4597" w:rsidRPr="00CF780D">
        <w:rPr>
          <w:rFonts w:asciiTheme="minorBidi" w:hAnsiTheme="minorBidi" w:cstheme="minorBidi"/>
          <w:sz w:val="28"/>
          <w:szCs w:val="28"/>
          <w:rtl/>
          <w:lang w:bidi="ar-SA"/>
        </w:rPr>
        <w:t>متكيفا.</w:t>
      </w:r>
      <w:r w:rsidR="008D2C31" w:rsidRPr="00CF780D">
        <w:rPr>
          <w:rFonts w:asciiTheme="minorBidi" w:hAnsiTheme="minorBidi" w:cstheme="minorBidi"/>
          <w:sz w:val="28"/>
          <w:szCs w:val="28"/>
          <w:rtl/>
          <w:lang w:bidi="ar-SA"/>
        </w:rPr>
        <w:t xml:space="preserve"> .</w:t>
      </w:r>
      <w:r w:rsidR="008D2C31" w:rsidRPr="00CF780D">
        <w:rPr>
          <w:rFonts w:asciiTheme="minorBidi" w:hAnsiTheme="minorBidi" w:cstheme="minorBidi"/>
          <w:sz w:val="28"/>
          <w:szCs w:val="28"/>
          <w:lang w:bidi="ar-SA"/>
        </w:rPr>
        <w:t xml:space="preserve"> </w:t>
      </w:r>
      <w:r w:rsidR="008D2C31" w:rsidRPr="00CF780D">
        <w:rPr>
          <w:rFonts w:asciiTheme="minorBidi" w:hAnsiTheme="minorBidi" w:cstheme="minorBidi"/>
          <w:sz w:val="28"/>
          <w:szCs w:val="28"/>
          <w:rtl/>
          <w:lang w:bidi="ar-DZ"/>
        </w:rPr>
        <w:t>(الداهري، 2014: 45-53)</w:t>
      </w:r>
      <w:r w:rsidR="00A550F2" w:rsidRPr="00CF780D">
        <w:rPr>
          <w:rFonts w:asciiTheme="minorBidi" w:hAnsiTheme="minorBidi" w:cstheme="minorBidi"/>
          <w:sz w:val="28"/>
          <w:szCs w:val="28"/>
          <w:rtl/>
          <w:lang w:bidi="ar-DZ"/>
        </w:rPr>
        <w:t>.</w:t>
      </w:r>
      <w:r w:rsidR="00980351" w:rsidRPr="00CF780D">
        <w:rPr>
          <w:rFonts w:asciiTheme="minorBidi" w:hAnsiTheme="minorBidi" w:cstheme="minorBidi"/>
          <w:sz w:val="28"/>
          <w:szCs w:val="28"/>
          <w:rtl/>
          <w:lang w:bidi="ar-DZ"/>
        </w:rPr>
        <w:t xml:space="preserve"> (عياد، 1995: 39)</w:t>
      </w:r>
      <w:r w:rsidR="00980351" w:rsidRPr="00CF780D">
        <w:rPr>
          <w:rFonts w:asciiTheme="minorBidi" w:hAnsiTheme="minorBidi" w:cstheme="minorBidi"/>
          <w:sz w:val="28"/>
          <w:szCs w:val="28"/>
          <w:lang w:bidi="ar-DZ"/>
        </w:rPr>
        <w:t>.</w:t>
      </w:r>
    </w:p>
    <w:p w:rsidR="00A550F2" w:rsidRPr="00CF780D" w:rsidRDefault="00A550F2"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DZ"/>
        </w:rPr>
        <w:t>وأوضحت قاسمي (2018) أن أهداف الإرشاد الدراسي والمهني تتمثل في :</w:t>
      </w:r>
    </w:p>
    <w:p w:rsidR="00A550F2" w:rsidRPr="00CF780D" w:rsidRDefault="00A550F2" w:rsidP="006E29F7">
      <w:pPr>
        <w:pStyle w:val="Paragraphedeliste"/>
        <w:numPr>
          <w:ilvl w:val="0"/>
          <w:numId w:val="6"/>
        </w:numPr>
        <w:bidi/>
        <w:spacing w:after="0" w:line="360" w:lineRule="auto"/>
        <w:jc w:val="both"/>
        <w:rPr>
          <w:rFonts w:asciiTheme="minorBidi" w:hAnsiTheme="minorBidi" w:cstheme="minorBidi"/>
          <w:sz w:val="28"/>
          <w:szCs w:val="28"/>
          <w:rtl/>
          <w:lang w:bidi="ar-DZ"/>
        </w:rPr>
      </w:pPr>
      <w:r w:rsidRPr="00CF780D">
        <w:rPr>
          <w:rFonts w:asciiTheme="minorBidi" w:hAnsiTheme="minorBidi" w:cstheme="minorBidi"/>
          <w:sz w:val="28"/>
          <w:szCs w:val="28"/>
          <w:rtl/>
          <w:lang w:bidi="ar-DZ"/>
        </w:rPr>
        <w:t xml:space="preserve">تحقيق الاختيار الدراسي </w:t>
      </w:r>
      <w:r w:rsidR="00774A8A" w:rsidRPr="00CF780D">
        <w:rPr>
          <w:rFonts w:asciiTheme="minorBidi" w:hAnsiTheme="minorBidi" w:cstheme="minorBidi" w:hint="cs"/>
          <w:sz w:val="28"/>
          <w:szCs w:val="28"/>
          <w:rtl/>
          <w:lang w:bidi="ar-DZ"/>
        </w:rPr>
        <w:t>والمهني:</w:t>
      </w:r>
      <w:r w:rsidRPr="00CF780D">
        <w:rPr>
          <w:rFonts w:asciiTheme="minorBidi" w:hAnsiTheme="minorBidi" w:cstheme="minorBidi"/>
          <w:sz w:val="28"/>
          <w:szCs w:val="28"/>
          <w:rtl/>
          <w:lang w:bidi="ar-DZ"/>
        </w:rPr>
        <w:t xml:space="preserve"> التخصص –المهنة المناسبة</w:t>
      </w:r>
    </w:p>
    <w:p w:rsidR="00A550F2" w:rsidRPr="00CF780D" w:rsidRDefault="00A550F2" w:rsidP="006E29F7">
      <w:pPr>
        <w:pStyle w:val="Paragraphedeliste"/>
        <w:numPr>
          <w:ilvl w:val="0"/>
          <w:numId w:val="6"/>
        </w:numPr>
        <w:bidi/>
        <w:spacing w:after="0" w:line="360" w:lineRule="auto"/>
        <w:jc w:val="both"/>
        <w:rPr>
          <w:rFonts w:asciiTheme="minorBidi" w:hAnsiTheme="minorBidi" w:cstheme="minorBidi"/>
          <w:sz w:val="28"/>
          <w:szCs w:val="28"/>
          <w:rtl/>
          <w:lang w:bidi="ar-DZ"/>
        </w:rPr>
      </w:pPr>
      <w:r w:rsidRPr="00CF780D">
        <w:rPr>
          <w:rFonts w:asciiTheme="minorBidi" w:hAnsiTheme="minorBidi" w:cstheme="minorBidi"/>
          <w:sz w:val="28"/>
          <w:szCs w:val="28"/>
          <w:rtl/>
          <w:lang w:bidi="ar-DZ"/>
        </w:rPr>
        <w:t>المساعدة في اتخاذ القرار: الرغبة – الميول الدراسية والمهنية- حل المشكل.</w:t>
      </w:r>
    </w:p>
    <w:p w:rsidR="00A550F2" w:rsidRPr="00CF780D" w:rsidRDefault="00A550F2" w:rsidP="006E29F7">
      <w:pPr>
        <w:pStyle w:val="Paragraphedeliste"/>
        <w:numPr>
          <w:ilvl w:val="0"/>
          <w:numId w:val="6"/>
        </w:numPr>
        <w:bidi/>
        <w:spacing w:after="0" w:line="360" w:lineRule="auto"/>
        <w:jc w:val="both"/>
        <w:rPr>
          <w:rFonts w:asciiTheme="minorBidi" w:hAnsiTheme="minorBidi" w:cstheme="minorBidi"/>
          <w:sz w:val="28"/>
          <w:szCs w:val="28"/>
          <w:rtl/>
          <w:lang w:bidi="ar-DZ"/>
        </w:rPr>
      </w:pPr>
      <w:r w:rsidRPr="00CF780D">
        <w:rPr>
          <w:rFonts w:asciiTheme="minorBidi" w:hAnsiTheme="minorBidi" w:cstheme="minorBidi"/>
          <w:sz w:val="28"/>
          <w:szCs w:val="28"/>
          <w:rtl/>
          <w:lang w:bidi="ar-DZ"/>
        </w:rPr>
        <w:t xml:space="preserve">معالجة المشكلات </w:t>
      </w:r>
      <w:r w:rsidR="00774A8A" w:rsidRPr="00CF780D">
        <w:rPr>
          <w:rFonts w:asciiTheme="minorBidi" w:hAnsiTheme="minorBidi" w:cstheme="minorBidi" w:hint="cs"/>
          <w:sz w:val="28"/>
          <w:szCs w:val="28"/>
          <w:rtl/>
          <w:lang w:bidi="ar-DZ"/>
        </w:rPr>
        <w:t>المدرسية:</w:t>
      </w:r>
      <w:r w:rsidRPr="00CF780D">
        <w:rPr>
          <w:rFonts w:asciiTheme="minorBidi" w:hAnsiTheme="minorBidi" w:cstheme="minorBidi"/>
          <w:sz w:val="28"/>
          <w:szCs w:val="28"/>
          <w:rtl/>
          <w:lang w:bidi="ar-DZ"/>
        </w:rPr>
        <w:t xml:space="preserve"> الانتباه- التأخر الدراسي- الرسوب –العدوان – التغيب-الغش.</w:t>
      </w:r>
    </w:p>
    <w:p w:rsidR="00A550F2" w:rsidRPr="00CF780D" w:rsidRDefault="00A550F2" w:rsidP="006E29F7">
      <w:pPr>
        <w:pStyle w:val="Paragraphedeliste"/>
        <w:numPr>
          <w:ilvl w:val="0"/>
          <w:numId w:val="6"/>
        </w:numPr>
        <w:bidi/>
        <w:spacing w:after="0" w:line="360" w:lineRule="auto"/>
        <w:jc w:val="both"/>
        <w:rPr>
          <w:rFonts w:asciiTheme="minorBidi" w:hAnsiTheme="minorBidi" w:cstheme="minorBidi"/>
          <w:sz w:val="28"/>
          <w:szCs w:val="28"/>
          <w:rtl/>
          <w:lang w:bidi="ar-DZ"/>
        </w:rPr>
      </w:pPr>
      <w:r w:rsidRPr="00CF780D">
        <w:rPr>
          <w:rFonts w:asciiTheme="minorBidi" w:hAnsiTheme="minorBidi" w:cstheme="minorBidi"/>
          <w:sz w:val="28"/>
          <w:szCs w:val="28"/>
          <w:rtl/>
          <w:lang w:bidi="ar-DZ"/>
        </w:rPr>
        <w:t>تحقيق التوافق النفسي والتربوي.</w:t>
      </w:r>
    </w:p>
    <w:p w:rsidR="00A550F2" w:rsidRPr="00CF780D" w:rsidRDefault="00A550F2" w:rsidP="006E29F7">
      <w:pPr>
        <w:pStyle w:val="Paragraphedeliste"/>
        <w:numPr>
          <w:ilvl w:val="0"/>
          <w:numId w:val="6"/>
        </w:numPr>
        <w:bidi/>
        <w:spacing w:after="0" w:line="360" w:lineRule="auto"/>
        <w:jc w:val="both"/>
        <w:rPr>
          <w:rFonts w:asciiTheme="minorBidi" w:hAnsiTheme="minorBidi" w:cstheme="minorBidi"/>
          <w:sz w:val="28"/>
          <w:szCs w:val="28"/>
          <w:rtl/>
          <w:lang w:bidi="ar-DZ"/>
        </w:rPr>
      </w:pPr>
      <w:r w:rsidRPr="00CF780D">
        <w:rPr>
          <w:rFonts w:asciiTheme="minorBidi" w:hAnsiTheme="minorBidi" w:cstheme="minorBidi"/>
          <w:sz w:val="28"/>
          <w:szCs w:val="28"/>
          <w:rtl/>
          <w:lang w:bidi="ar-DZ"/>
        </w:rPr>
        <w:t>بناء المشروع الشخصي المستقبلي الدراسي والمهني</w:t>
      </w:r>
    </w:p>
    <w:p w:rsidR="00A550F2" w:rsidRDefault="00A550F2" w:rsidP="006E29F7">
      <w:pPr>
        <w:pStyle w:val="Paragraphedeliste"/>
        <w:numPr>
          <w:ilvl w:val="0"/>
          <w:numId w:val="6"/>
        </w:numPr>
        <w:bidi/>
        <w:spacing w:after="0" w:line="360" w:lineRule="auto"/>
        <w:jc w:val="both"/>
        <w:rPr>
          <w:rFonts w:asciiTheme="minorBidi" w:hAnsiTheme="minorBidi" w:cstheme="minorBidi"/>
          <w:sz w:val="28"/>
          <w:szCs w:val="28"/>
          <w:lang w:bidi="ar-DZ"/>
        </w:rPr>
      </w:pPr>
      <w:r w:rsidRPr="00CF780D">
        <w:rPr>
          <w:rFonts w:asciiTheme="minorBidi" w:hAnsiTheme="minorBidi" w:cstheme="minorBidi"/>
          <w:sz w:val="28"/>
          <w:szCs w:val="28"/>
          <w:rtl/>
          <w:lang w:bidi="ar-DZ"/>
        </w:rPr>
        <w:t>تحقيق الصحة النفسية في المدرسة.</w:t>
      </w:r>
    </w:p>
    <w:p w:rsidR="006E29F7" w:rsidRDefault="006E29F7" w:rsidP="006E29F7">
      <w:pPr>
        <w:pStyle w:val="Paragraphedeliste"/>
        <w:bidi/>
        <w:spacing w:after="0" w:line="360" w:lineRule="auto"/>
        <w:ind w:left="1440"/>
        <w:jc w:val="both"/>
        <w:rPr>
          <w:rFonts w:asciiTheme="minorBidi" w:hAnsiTheme="minorBidi" w:cstheme="minorBidi"/>
          <w:sz w:val="28"/>
          <w:szCs w:val="28"/>
          <w:lang w:bidi="ar-DZ"/>
        </w:rPr>
      </w:pPr>
    </w:p>
    <w:p w:rsidR="006E29F7" w:rsidRDefault="006E29F7" w:rsidP="006E29F7">
      <w:pPr>
        <w:bidi/>
        <w:spacing w:after="0" w:line="360" w:lineRule="auto"/>
        <w:jc w:val="both"/>
        <w:rPr>
          <w:rFonts w:asciiTheme="minorBidi" w:hAnsiTheme="minorBidi" w:cstheme="minorBidi" w:hint="cs"/>
          <w:b/>
          <w:bCs/>
          <w:sz w:val="28"/>
          <w:szCs w:val="28"/>
          <w:rtl/>
          <w:lang w:bidi="ar-SA"/>
        </w:rPr>
      </w:pPr>
      <w:r w:rsidRPr="00CF780D">
        <w:rPr>
          <w:rFonts w:asciiTheme="minorBidi" w:hAnsiTheme="minorBidi" w:cstheme="minorBidi"/>
          <w:b/>
          <w:bCs/>
          <w:sz w:val="28"/>
          <w:szCs w:val="28"/>
          <w:rtl/>
          <w:lang w:bidi="ar-SA"/>
        </w:rPr>
        <w:t>الخدمات الإرشادية:</w:t>
      </w:r>
    </w:p>
    <w:p w:rsidR="00741E25" w:rsidRPr="00CF780D" w:rsidRDefault="00741E25" w:rsidP="00741E25">
      <w:pPr>
        <w:bidi/>
        <w:spacing w:after="0" w:line="360" w:lineRule="auto"/>
        <w:jc w:val="both"/>
        <w:rPr>
          <w:rFonts w:asciiTheme="minorBidi" w:hAnsiTheme="minorBidi" w:cstheme="minorBidi"/>
          <w:b/>
          <w:bCs/>
          <w:sz w:val="28"/>
          <w:szCs w:val="28"/>
          <w:rtl/>
          <w:lang w:bidi="ar-SA"/>
        </w:rPr>
      </w:pPr>
      <w:r>
        <w:rPr>
          <w:rFonts w:asciiTheme="minorBidi" w:hAnsiTheme="minorBidi" w:cstheme="minorBidi" w:hint="cs"/>
          <w:b/>
          <w:bCs/>
          <w:sz w:val="28"/>
          <w:szCs w:val="28"/>
          <w:rtl/>
          <w:lang w:bidi="ar-SA"/>
        </w:rPr>
        <w:t>يقوم الارشاد بمجموعة من  النشاطات والخدمات اهمها:</w:t>
      </w:r>
    </w:p>
    <w:p w:rsidR="006E29F7" w:rsidRPr="006E29F7"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sz w:val="28"/>
          <w:szCs w:val="28"/>
          <w:rtl/>
          <w:lang w:bidi="ar-SA"/>
        </w:rPr>
        <w:t>الخدمات العلاجية</w:t>
      </w:r>
      <w:r w:rsidR="008F6AE4">
        <w:rPr>
          <w:rFonts w:asciiTheme="minorBidi" w:hAnsiTheme="minorBidi" w:cstheme="minorBidi" w:hint="cs"/>
          <w:sz w:val="28"/>
          <w:szCs w:val="28"/>
          <w:rtl/>
          <w:lang w:bidi="ar-SA"/>
        </w:rPr>
        <w:t>: تهدف إلى معالجة مختلف المشكلات الموجودة والظاهرة عند الافراد.</w:t>
      </w:r>
    </w:p>
    <w:p w:rsidR="006E29F7" w:rsidRPr="006E29F7" w:rsidRDefault="006E29F7" w:rsidP="008F6AE4">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sz w:val="28"/>
          <w:szCs w:val="28"/>
          <w:rtl/>
          <w:lang w:bidi="ar-SA"/>
        </w:rPr>
        <w:t>الخدمات التربوية</w:t>
      </w:r>
      <w:r w:rsidR="00774A8A">
        <w:rPr>
          <w:rFonts w:asciiTheme="minorBidi" w:hAnsiTheme="minorBidi" w:cstheme="minorBidi" w:hint="cs"/>
          <w:sz w:val="28"/>
          <w:szCs w:val="28"/>
          <w:rtl/>
          <w:lang w:bidi="ar-SA"/>
        </w:rPr>
        <w:t xml:space="preserve">: </w:t>
      </w:r>
      <w:r w:rsidR="008F6AE4">
        <w:rPr>
          <w:rFonts w:asciiTheme="minorBidi" w:hAnsiTheme="minorBidi" w:cstheme="minorBidi" w:hint="cs"/>
          <w:sz w:val="28"/>
          <w:szCs w:val="28"/>
          <w:rtl/>
          <w:lang w:bidi="ar-SA"/>
        </w:rPr>
        <w:t>تهدف إلى الأعلام التربوي والمتابعة والتوجيه للمتعلمين</w:t>
      </w:r>
      <w:r w:rsidRPr="006E29F7">
        <w:rPr>
          <w:rFonts w:asciiTheme="minorBidi" w:hAnsiTheme="minorBidi" w:cstheme="minorBidi"/>
          <w:sz w:val="28"/>
          <w:szCs w:val="28"/>
          <w:rtl/>
          <w:lang w:bidi="ar-SA"/>
        </w:rPr>
        <w:t xml:space="preserve"> </w:t>
      </w:r>
    </w:p>
    <w:p w:rsidR="006E29F7" w:rsidRPr="006E29F7"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sz w:val="28"/>
          <w:szCs w:val="28"/>
          <w:rtl/>
          <w:lang w:bidi="ar-SA"/>
        </w:rPr>
        <w:t xml:space="preserve">الخدمات </w:t>
      </w:r>
      <w:r w:rsidR="00774A8A" w:rsidRPr="006E29F7">
        <w:rPr>
          <w:rFonts w:asciiTheme="minorBidi" w:hAnsiTheme="minorBidi" w:cstheme="minorBidi" w:hint="cs"/>
          <w:sz w:val="28"/>
          <w:szCs w:val="28"/>
          <w:rtl/>
          <w:lang w:bidi="ar-SA"/>
        </w:rPr>
        <w:t>الأسرية</w:t>
      </w:r>
      <w:r w:rsidR="00774A8A">
        <w:rPr>
          <w:rFonts w:asciiTheme="minorBidi" w:hAnsiTheme="minorBidi" w:cstheme="minorBidi" w:hint="cs"/>
          <w:sz w:val="28"/>
          <w:szCs w:val="28"/>
          <w:rtl/>
          <w:lang w:bidi="ar-SA"/>
        </w:rPr>
        <w:t>: الأسرة الخلية الإرشادية الأولى للفرد وعليه الإرشاد الأسري أساس الإرشاد السليم.</w:t>
      </w:r>
    </w:p>
    <w:p w:rsidR="006E29F7" w:rsidRPr="006E29F7"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sz w:val="28"/>
          <w:szCs w:val="28"/>
          <w:rtl/>
          <w:lang w:bidi="ar-SA"/>
        </w:rPr>
        <w:t>الخدمات الصحية</w:t>
      </w:r>
      <w:r w:rsidR="00774A8A">
        <w:rPr>
          <w:rFonts w:asciiTheme="minorBidi" w:hAnsiTheme="minorBidi" w:cstheme="minorBidi" w:hint="cs"/>
          <w:sz w:val="28"/>
          <w:szCs w:val="28"/>
          <w:rtl/>
          <w:lang w:bidi="ar-SA"/>
        </w:rPr>
        <w:t>: وتهتم بالعناية الصحية الشاملة والمستمرة.</w:t>
      </w:r>
    </w:p>
    <w:p w:rsidR="006E29F7" w:rsidRPr="006E29F7"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sz w:val="28"/>
          <w:szCs w:val="28"/>
          <w:rtl/>
          <w:lang w:bidi="ar-SA"/>
        </w:rPr>
        <w:lastRenderedPageBreak/>
        <w:t xml:space="preserve">الخدمات النمائية </w:t>
      </w:r>
      <w:r w:rsidR="00774A8A">
        <w:rPr>
          <w:rFonts w:asciiTheme="minorBidi" w:hAnsiTheme="minorBidi" w:cstheme="minorBidi" w:hint="cs"/>
          <w:sz w:val="28"/>
          <w:szCs w:val="28"/>
          <w:rtl/>
          <w:lang w:bidi="ar-SA"/>
        </w:rPr>
        <w:t>: وتهدف إلى تحقيق مطالب النمو والاستجابة لحاجيات الفرد عبر مسار نموه.</w:t>
      </w:r>
    </w:p>
    <w:p w:rsidR="006E29F7" w:rsidRPr="00741E25" w:rsidRDefault="006E29F7" w:rsidP="006E29F7">
      <w:pPr>
        <w:pStyle w:val="Paragraphedeliste"/>
        <w:numPr>
          <w:ilvl w:val="0"/>
          <w:numId w:val="2"/>
        </w:numPr>
        <w:bidi/>
        <w:spacing w:after="0" w:line="360" w:lineRule="auto"/>
        <w:jc w:val="both"/>
        <w:rPr>
          <w:rFonts w:asciiTheme="minorBidi" w:hAnsiTheme="minorBidi" w:cstheme="minorBidi" w:hint="cs"/>
          <w:sz w:val="28"/>
          <w:szCs w:val="28"/>
          <w:lang w:bidi="ar-SA"/>
        </w:rPr>
      </w:pPr>
      <w:r w:rsidRPr="006E29F7">
        <w:rPr>
          <w:rFonts w:asciiTheme="minorBidi" w:hAnsiTheme="minorBidi" w:cstheme="minorBidi"/>
          <w:sz w:val="28"/>
          <w:szCs w:val="28"/>
          <w:rtl/>
          <w:lang w:bidi="ar-SA"/>
        </w:rPr>
        <w:t>الخدمات الاجتماعية</w:t>
      </w:r>
      <w:r w:rsidR="003D6676">
        <w:rPr>
          <w:rFonts w:asciiTheme="minorBidi" w:hAnsiTheme="minorBidi" w:cstheme="minorBidi" w:hint="cs"/>
          <w:sz w:val="28"/>
          <w:szCs w:val="28"/>
          <w:rtl/>
          <w:lang w:bidi="ar-SA"/>
        </w:rPr>
        <w:t>: الفرد كائن اجتماعي وعليه الخدمات الاجتماعية تحتل مكانة هامة ضمن الارشاد الشامل للافراد.</w:t>
      </w:r>
      <w:r w:rsidRPr="00CF780D">
        <w:rPr>
          <w:rFonts w:asciiTheme="minorBidi" w:hAnsiTheme="minorBidi" w:cstheme="minorBidi"/>
          <w:sz w:val="28"/>
          <w:szCs w:val="28"/>
          <w:rtl/>
          <w:lang w:bidi="ar-DZ"/>
        </w:rPr>
        <w:t xml:space="preserve">(ملحم،2008 </w:t>
      </w:r>
      <w:r>
        <w:rPr>
          <w:rFonts w:asciiTheme="minorBidi" w:hAnsiTheme="minorBidi" w:cstheme="minorBidi" w:hint="cs"/>
          <w:sz w:val="28"/>
          <w:szCs w:val="28"/>
          <w:rtl/>
          <w:lang w:bidi="ar-DZ"/>
        </w:rPr>
        <w:t xml:space="preserve">: </w:t>
      </w:r>
      <w:r w:rsidRPr="00CF780D">
        <w:rPr>
          <w:rFonts w:asciiTheme="minorBidi" w:hAnsiTheme="minorBidi" w:cstheme="minorBidi"/>
          <w:sz w:val="28"/>
          <w:szCs w:val="28"/>
          <w:rtl/>
          <w:lang w:bidi="ar-DZ"/>
        </w:rPr>
        <w:t>171-</w:t>
      </w:r>
      <w:r w:rsidRPr="00741E25">
        <w:rPr>
          <w:rFonts w:asciiTheme="minorBidi" w:hAnsiTheme="minorBidi" w:cstheme="minorBidi"/>
          <w:sz w:val="28"/>
          <w:szCs w:val="28"/>
          <w:rtl/>
          <w:lang w:bidi="ar-DZ"/>
        </w:rPr>
        <w:t>172)</w:t>
      </w:r>
      <w:r w:rsidRPr="00741E25">
        <w:rPr>
          <w:rFonts w:asciiTheme="minorBidi" w:hAnsiTheme="minorBidi" w:cstheme="minorBidi" w:hint="cs"/>
          <w:sz w:val="28"/>
          <w:szCs w:val="28"/>
          <w:rtl/>
          <w:lang w:bidi="ar-DZ"/>
        </w:rPr>
        <w:t>.</w:t>
      </w:r>
    </w:p>
    <w:p w:rsidR="00741E25" w:rsidRDefault="00741E25" w:rsidP="00741E25">
      <w:pPr>
        <w:bidi/>
        <w:spacing w:after="0" w:line="360" w:lineRule="auto"/>
        <w:jc w:val="both"/>
        <w:rPr>
          <w:rFonts w:asciiTheme="minorBidi" w:hAnsiTheme="minorBidi" w:cstheme="minorBidi" w:hint="cs"/>
          <w:sz w:val="28"/>
          <w:szCs w:val="28"/>
          <w:rtl/>
          <w:lang w:bidi="ar-SA"/>
        </w:rPr>
      </w:pPr>
      <w:r w:rsidRPr="00741E25">
        <w:rPr>
          <w:rFonts w:asciiTheme="minorBidi" w:hAnsiTheme="minorBidi" w:cstheme="minorBidi" w:hint="cs"/>
          <w:sz w:val="28"/>
          <w:szCs w:val="28"/>
          <w:rtl/>
          <w:lang w:bidi="ar-SA"/>
        </w:rPr>
        <w:t>الإرشاد الكامل والصحيح هو القائم بصفة متكاملة ومستمرة بمختلف الخد</w:t>
      </w:r>
      <w:r>
        <w:rPr>
          <w:rFonts w:asciiTheme="minorBidi" w:hAnsiTheme="minorBidi" w:cstheme="minorBidi" w:hint="cs"/>
          <w:sz w:val="28"/>
          <w:szCs w:val="28"/>
          <w:rtl/>
          <w:lang w:bidi="ar-SA"/>
        </w:rPr>
        <w:t>م</w:t>
      </w:r>
      <w:r w:rsidRPr="00741E25">
        <w:rPr>
          <w:rFonts w:asciiTheme="minorBidi" w:hAnsiTheme="minorBidi" w:cstheme="minorBidi" w:hint="cs"/>
          <w:sz w:val="28"/>
          <w:szCs w:val="28"/>
          <w:rtl/>
          <w:lang w:bidi="ar-SA"/>
        </w:rPr>
        <w:t xml:space="preserve">ات الإرشادية المذكورة </w:t>
      </w:r>
      <w:r>
        <w:rPr>
          <w:rFonts w:asciiTheme="minorBidi" w:hAnsiTheme="minorBidi" w:cstheme="minorBidi" w:hint="cs"/>
          <w:sz w:val="28"/>
          <w:szCs w:val="28"/>
          <w:rtl/>
          <w:lang w:bidi="ar-SA"/>
        </w:rPr>
        <w:t>اعلاه</w:t>
      </w:r>
      <w:r w:rsidRPr="00741E25">
        <w:rPr>
          <w:rFonts w:asciiTheme="minorBidi" w:hAnsiTheme="minorBidi" w:cstheme="minorBidi" w:hint="cs"/>
          <w:sz w:val="28"/>
          <w:szCs w:val="28"/>
          <w:rtl/>
          <w:lang w:bidi="ar-SA"/>
        </w:rPr>
        <w:t>.</w:t>
      </w:r>
    </w:p>
    <w:p w:rsidR="00741E25" w:rsidRPr="00741E25" w:rsidRDefault="00741E25" w:rsidP="00741E25">
      <w:pPr>
        <w:bidi/>
        <w:spacing w:after="0" w:line="360" w:lineRule="auto"/>
        <w:jc w:val="both"/>
        <w:rPr>
          <w:rFonts w:asciiTheme="minorBidi" w:hAnsiTheme="minorBidi" w:cstheme="minorBidi"/>
          <w:sz w:val="28"/>
          <w:szCs w:val="28"/>
          <w:lang w:bidi="ar-SA"/>
        </w:rPr>
      </w:pPr>
    </w:p>
    <w:p w:rsidR="006E29F7" w:rsidRPr="00CF780D" w:rsidRDefault="006E29F7"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 xml:space="preserve">مناهج واستراتيجيات التوجيه </w:t>
      </w:r>
      <w:r w:rsidR="00741E25" w:rsidRPr="00CF780D">
        <w:rPr>
          <w:rFonts w:asciiTheme="minorBidi" w:hAnsiTheme="minorBidi" w:cstheme="minorBidi" w:hint="cs"/>
          <w:b/>
          <w:bCs/>
          <w:sz w:val="28"/>
          <w:szCs w:val="28"/>
          <w:rtl/>
          <w:lang w:bidi="ar-SA"/>
        </w:rPr>
        <w:t>والإرشاد</w:t>
      </w:r>
      <w:r w:rsidRPr="00CF780D">
        <w:rPr>
          <w:rFonts w:asciiTheme="minorBidi" w:hAnsiTheme="minorBidi" w:cstheme="minorBidi"/>
          <w:b/>
          <w:bCs/>
          <w:sz w:val="28"/>
          <w:szCs w:val="28"/>
          <w:rtl/>
          <w:lang w:bidi="ar-SA"/>
        </w:rPr>
        <w:t xml:space="preserve"> النفسي والتربوي:</w:t>
      </w:r>
    </w:p>
    <w:p w:rsidR="006E29F7" w:rsidRPr="00CF780D" w:rsidRDefault="00741E25" w:rsidP="006E29F7">
      <w:pPr>
        <w:pStyle w:val="Paragraphedeliste"/>
        <w:numPr>
          <w:ilvl w:val="0"/>
          <w:numId w:val="5"/>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hint="cs"/>
          <w:b/>
          <w:bCs/>
          <w:sz w:val="28"/>
          <w:szCs w:val="28"/>
          <w:rtl/>
          <w:lang w:bidi="ar-SA"/>
        </w:rPr>
        <w:t>الإرشاد</w:t>
      </w:r>
      <w:r w:rsidR="006E29F7" w:rsidRPr="006E29F7">
        <w:rPr>
          <w:rFonts w:asciiTheme="minorBidi" w:hAnsiTheme="minorBidi" w:cstheme="minorBidi"/>
          <w:b/>
          <w:bCs/>
          <w:sz w:val="28"/>
          <w:szCs w:val="28"/>
          <w:rtl/>
          <w:lang w:bidi="ar-SA"/>
        </w:rPr>
        <w:t xml:space="preserve"> النمائي</w:t>
      </w:r>
      <w:r w:rsidR="006E29F7" w:rsidRPr="00CF780D">
        <w:rPr>
          <w:rFonts w:asciiTheme="minorBidi" w:hAnsiTheme="minorBidi" w:cstheme="minorBidi"/>
          <w:sz w:val="28"/>
          <w:szCs w:val="28"/>
          <w:rtl/>
          <w:lang w:bidi="ar-SA"/>
        </w:rPr>
        <w:t xml:space="preserve">: فيه يركز على بناء الشخصية لكون الفرد منتجا وفعالا، وتحقيق اقصى مستوى من النمو ، وتحقيق التوافق نفسيا واجتماعيا ومهنيا واسريا ، وتعلم بعض المهارات الحياتية. هذا المنهج يتبع مع </w:t>
      </w:r>
      <w:r w:rsidRPr="00CF780D">
        <w:rPr>
          <w:rFonts w:asciiTheme="minorBidi" w:hAnsiTheme="minorBidi" w:cstheme="minorBidi" w:hint="cs"/>
          <w:sz w:val="28"/>
          <w:szCs w:val="28"/>
          <w:rtl/>
          <w:lang w:bidi="ar-SA"/>
        </w:rPr>
        <w:t>الأفراد</w:t>
      </w:r>
      <w:r w:rsidR="006E29F7" w:rsidRPr="00CF780D">
        <w:rPr>
          <w:rFonts w:asciiTheme="minorBidi" w:hAnsiTheme="minorBidi" w:cstheme="minorBidi"/>
          <w:sz w:val="28"/>
          <w:szCs w:val="28"/>
          <w:rtl/>
          <w:lang w:bidi="ar-SA"/>
        </w:rPr>
        <w:t xml:space="preserve"> العاديين لتدعيم توافقهم مع البيئة.</w:t>
      </w:r>
    </w:p>
    <w:p w:rsidR="006E29F7" w:rsidRPr="00CF780D" w:rsidRDefault="006E29F7" w:rsidP="006E29F7">
      <w:pPr>
        <w:pStyle w:val="Paragraphedeliste"/>
        <w:numPr>
          <w:ilvl w:val="0"/>
          <w:numId w:val="5"/>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b/>
          <w:bCs/>
          <w:sz w:val="28"/>
          <w:szCs w:val="28"/>
          <w:rtl/>
          <w:lang w:bidi="ar-SA"/>
        </w:rPr>
        <w:t>الإرشاد الوقائي</w:t>
      </w:r>
      <w:r w:rsidRPr="00CF780D">
        <w:rPr>
          <w:rFonts w:asciiTheme="minorBidi" w:hAnsiTheme="minorBidi" w:cstheme="minorBidi"/>
          <w:sz w:val="28"/>
          <w:szCs w:val="28"/>
          <w:rtl/>
          <w:lang w:bidi="ar-SA"/>
        </w:rPr>
        <w:t xml:space="preserve">: يهدف لحماية ووقاية الفرد من الوقوع في اضطرابات ، من خلال تحصينه قبل تعرضه للمشكلة، والكشف المبكر عن المشكلة في حال وقوع الفرد فيها. ويهدف هذا المنهج </w:t>
      </w:r>
      <w:r w:rsidR="00822D37" w:rsidRPr="00CF780D">
        <w:rPr>
          <w:rFonts w:asciiTheme="minorBidi" w:hAnsiTheme="minorBidi" w:cstheme="minorBidi" w:hint="cs"/>
          <w:sz w:val="28"/>
          <w:szCs w:val="28"/>
          <w:rtl/>
          <w:lang w:bidi="ar-SA"/>
        </w:rPr>
        <w:t>إلى</w:t>
      </w:r>
      <w:r w:rsidRPr="00CF780D">
        <w:rPr>
          <w:rFonts w:asciiTheme="minorBidi" w:hAnsiTheme="minorBidi" w:cstheme="minorBidi"/>
          <w:sz w:val="28"/>
          <w:szCs w:val="28"/>
          <w:rtl/>
          <w:lang w:bidi="ar-SA"/>
        </w:rPr>
        <w:t xml:space="preserve"> منع حدوث المشكلة / الكشف المبكر/تقليل اثر المشكل ويتضمن </w:t>
      </w:r>
      <w:r w:rsidR="00822D37" w:rsidRPr="00CF780D">
        <w:rPr>
          <w:rFonts w:asciiTheme="minorBidi" w:hAnsiTheme="minorBidi" w:cstheme="minorBidi" w:hint="cs"/>
          <w:sz w:val="28"/>
          <w:szCs w:val="28"/>
          <w:rtl/>
          <w:lang w:bidi="ar-SA"/>
        </w:rPr>
        <w:t>إجراءات</w:t>
      </w:r>
      <w:r w:rsidRPr="00CF780D">
        <w:rPr>
          <w:rFonts w:asciiTheme="minorBidi" w:hAnsiTheme="minorBidi" w:cstheme="minorBidi"/>
          <w:sz w:val="28"/>
          <w:szCs w:val="28"/>
          <w:rtl/>
          <w:lang w:bidi="ar-SA"/>
        </w:rPr>
        <w:t xml:space="preserve"> حيوية نفسية واجتماعية.</w:t>
      </w:r>
    </w:p>
    <w:p w:rsidR="006E29F7" w:rsidRDefault="00741E25" w:rsidP="006E29F7">
      <w:pPr>
        <w:pStyle w:val="Paragraphedeliste"/>
        <w:numPr>
          <w:ilvl w:val="0"/>
          <w:numId w:val="5"/>
        </w:numPr>
        <w:bidi/>
        <w:spacing w:after="0" w:line="360" w:lineRule="auto"/>
        <w:jc w:val="both"/>
        <w:rPr>
          <w:rFonts w:asciiTheme="minorBidi" w:hAnsiTheme="minorBidi" w:cstheme="minorBidi" w:hint="cs"/>
          <w:sz w:val="28"/>
          <w:szCs w:val="28"/>
          <w:lang w:bidi="ar-SA"/>
        </w:rPr>
      </w:pPr>
      <w:r w:rsidRPr="006E29F7">
        <w:rPr>
          <w:rFonts w:asciiTheme="minorBidi" w:hAnsiTheme="minorBidi" w:cstheme="minorBidi" w:hint="cs"/>
          <w:b/>
          <w:bCs/>
          <w:sz w:val="28"/>
          <w:szCs w:val="28"/>
          <w:rtl/>
          <w:lang w:bidi="ar-SA"/>
        </w:rPr>
        <w:t>الإرشاد</w:t>
      </w:r>
      <w:r w:rsidR="006E29F7" w:rsidRPr="006E29F7">
        <w:rPr>
          <w:rFonts w:asciiTheme="minorBidi" w:hAnsiTheme="minorBidi" w:cstheme="minorBidi"/>
          <w:b/>
          <w:bCs/>
          <w:sz w:val="28"/>
          <w:szCs w:val="28"/>
          <w:rtl/>
          <w:lang w:bidi="ar-SA"/>
        </w:rPr>
        <w:t xml:space="preserve"> العلاجي</w:t>
      </w:r>
      <w:r w:rsidR="006E29F7" w:rsidRPr="00CF780D">
        <w:rPr>
          <w:rFonts w:asciiTheme="minorBidi" w:hAnsiTheme="minorBidi" w:cstheme="minorBidi"/>
          <w:sz w:val="28"/>
          <w:szCs w:val="28"/>
          <w:rtl/>
          <w:lang w:bidi="ar-SA"/>
        </w:rPr>
        <w:t xml:space="preserve">: وفيه يكون العمل على حل المشكلات التي يعانيها الفرد من اجل العودة </w:t>
      </w:r>
      <w:r w:rsidR="00822D37" w:rsidRPr="00CF780D">
        <w:rPr>
          <w:rFonts w:asciiTheme="minorBidi" w:hAnsiTheme="minorBidi" w:cstheme="minorBidi" w:hint="cs"/>
          <w:sz w:val="28"/>
          <w:szCs w:val="28"/>
          <w:rtl/>
          <w:lang w:bidi="ar-SA"/>
        </w:rPr>
        <w:t>إلى</w:t>
      </w:r>
      <w:r w:rsidR="006E29F7" w:rsidRPr="00CF780D">
        <w:rPr>
          <w:rFonts w:asciiTheme="minorBidi" w:hAnsiTheme="minorBidi" w:cstheme="minorBidi"/>
          <w:sz w:val="28"/>
          <w:szCs w:val="28"/>
          <w:rtl/>
          <w:lang w:bidi="ar-SA"/>
        </w:rPr>
        <w:t xml:space="preserve"> حالة الاتزان. والعودة </w:t>
      </w:r>
      <w:r w:rsidR="00822D37" w:rsidRPr="00CF780D">
        <w:rPr>
          <w:rFonts w:asciiTheme="minorBidi" w:hAnsiTheme="minorBidi" w:cstheme="minorBidi" w:hint="cs"/>
          <w:sz w:val="28"/>
          <w:szCs w:val="28"/>
          <w:rtl/>
          <w:lang w:bidi="ar-SA"/>
        </w:rPr>
        <w:t>إلى</w:t>
      </w:r>
      <w:r w:rsidR="006E29F7" w:rsidRPr="00CF780D">
        <w:rPr>
          <w:rFonts w:asciiTheme="minorBidi" w:hAnsiTheme="minorBidi" w:cstheme="minorBidi"/>
          <w:sz w:val="28"/>
          <w:szCs w:val="28"/>
          <w:rtl/>
          <w:lang w:bidi="ar-SA"/>
        </w:rPr>
        <w:t xml:space="preserve"> حالة التوافق والصحة النفسية.</w:t>
      </w:r>
      <w:r w:rsidR="006E29F7" w:rsidRPr="00CF780D">
        <w:rPr>
          <w:rFonts w:asciiTheme="minorBidi" w:hAnsiTheme="minorBidi" w:cstheme="minorBidi"/>
          <w:sz w:val="28"/>
          <w:szCs w:val="28"/>
          <w:rtl/>
          <w:lang w:bidi="ar-DZ"/>
        </w:rPr>
        <w:t xml:space="preserve"> (</w:t>
      </w:r>
      <w:r w:rsidR="00822D37" w:rsidRPr="00CF780D">
        <w:rPr>
          <w:rFonts w:asciiTheme="minorBidi" w:hAnsiTheme="minorBidi" w:cstheme="minorBidi" w:hint="cs"/>
          <w:sz w:val="28"/>
          <w:szCs w:val="28"/>
          <w:rtl/>
          <w:lang w:bidi="ar-DZ"/>
        </w:rPr>
        <w:t>أبو</w:t>
      </w:r>
      <w:r w:rsidR="006E29F7" w:rsidRPr="00CF780D">
        <w:rPr>
          <w:rFonts w:asciiTheme="minorBidi" w:hAnsiTheme="minorBidi" w:cstheme="minorBidi"/>
          <w:sz w:val="28"/>
          <w:szCs w:val="28"/>
          <w:rtl/>
          <w:lang w:bidi="ar-DZ"/>
        </w:rPr>
        <w:t xml:space="preserve"> سعد،2009: 22-23) (عياد، 1995: 39)</w:t>
      </w:r>
      <w:r w:rsidR="006E29F7" w:rsidRPr="00CF780D">
        <w:rPr>
          <w:rFonts w:asciiTheme="minorBidi" w:hAnsiTheme="minorBidi" w:cstheme="minorBidi"/>
          <w:sz w:val="28"/>
          <w:szCs w:val="28"/>
          <w:lang w:bidi="ar-DZ"/>
        </w:rPr>
        <w:t>.</w:t>
      </w:r>
    </w:p>
    <w:p w:rsidR="00286598" w:rsidRPr="00286598" w:rsidRDefault="00286598" w:rsidP="00286598">
      <w:pPr>
        <w:bidi/>
        <w:spacing w:after="0" w:line="360" w:lineRule="auto"/>
        <w:jc w:val="both"/>
        <w:rPr>
          <w:rFonts w:asciiTheme="minorBidi" w:hAnsiTheme="minorBidi" w:cstheme="minorBidi"/>
          <w:sz w:val="28"/>
          <w:szCs w:val="28"/>
          <w:rtl/>
          <w:lang w:bidi="ar-SA"/>
        </w:rPr>
      </w:pPr>
      <w:r>
        <w:rPr>
          <w:rFonts w:asciiTheme="minorBidi" w:hAnsiTheme="minorBidi" w:cstheme="minorBidi" w:hint="cs"/>
          <w:sz w:val="28"/>
          <w:szCs w:val="28"/>
          <w:rtl/>
          <w:lang w:bidi="ar-SA"/>
        </w:rPr>
        <w:t>المنهجية السليمة والإستراتيجية الإرشادية الناجحة والفعالة هي التي تعتمد على على المناهج والاستراتيجيات والأنوا</w:t>
      </w:r>
      <w:r>
        <w:rPr>
          <w:rFonts w:asciiTheme="minorBidi" w:hAnsiTheme="minorBidi" w:cstheme="minorBidi" w:hint="eastAsia"/>
          <w:sz w:val="28"/>
          <w:szCs w:val="28"/>
          <w:rtl/>
          <w:lang w:bidi="ar-SA"/>
        </w:rPr>
        <w:t>ع</w:t>
      </w:r>
      <w:r>
        <w:rPr>
          <w:rFonts w:asciiTheme="minorBidi" w:hAnsiTheme="minorBidi" w:cstheme="minorBidi" w:hint="cs"/>
          <w:sz w:val="28"/>
          <w:szCs w:val="28"/>
          <w:rtl/>
          <w:lang w:bidi="ar-SA"/>
        </w:rPr>
        <w:t xml:space="preserve"> الإرشادية الثلاث: النمائية- الوقائية </w:t>
      </w:r>
      <w:r>
        <w:rPr>
          <w:rFonts w:asciiTheme="minorBidi" w:hAnsiTheme="minorBidi" w:cstheme="minorBidi"/>
          <w:sz w:val="28"/>
          <w:szCs w:val="28"/>
          <w:rtl/>
          <w:lang w:bidi="ar-SA"/>
        </w:rPr>
        <w:t>–</w:t>
      </w:r>
      <w:r>
        <w:rPr>
          <w:rFonts w:asciiTheme="minorBidi" w:hAnsiTheme="minorBidi" w:cstheme="minorBidi" w:hint="cs"/>
          <w:sz w:val="28"/>
          <w:szCs w:val="28"/>
          <w:rtl/>
          <w:lang w:bidi="ar-SA"/>
        </w:rPr>
        <w:t xml:space="preserve"> العلاجية.</w:t>
      </w:r>
    </w:p>
    <w:p w:rsidR="007F2534" w:rsidRDefault="007F2534" w:rsidP="006E29F7">
      <w:pPr>
        <w:bidi/>
        <w:spacing w:after="0" w:line="360" w:lineRule="auto"/>
        <w:jc w:val="both"/>
        <w:rPr>
          <w:rFonts w:asciiTheme="minorBidi" w:hAnsiTheme="minorBidi" w:cstheme="minorBidi"/>
          <w:b/>
          <w:bCs/>
          <w:sz w:val="28"/>
          <w:szCs w:val="28"/>
          <w:rtl/>
          <w:lang w:bidi="ar-SA"/>
        </w:rPr>
      </w:pPr>
    </w:p>
    <w:p w:rsidR="001B1E2F" w:rsidRDefault="00D35E94" w:rsidP="006E29F7">
      <w:pPr>
        <w:bidi/>
        <w:spacing w:after="0" w:line="360" w:lineRule="auto"/>
        <w:jc w:val="both"/>
        <w:rPr>
          <w:rFonts w:asciiTheme="minorBidi" w:hAnsiTheme="minorBidi" w:cstheme="minorBidi" w:hint="cs"/>
          <w:b/>
          <w:bCs/>
          <w:sz w:val="28"/>
          <w:szCs w:val="28"/>
          <w:rtl/>
          <w:lang w:bidi="ar-SA"/>
        </w:rPr>
      </w:pPr>
      <w:r w:rsidRPr="007F2534">
        <w:rPr>
          <w:rFonts w:asciiTheme="minorBidi" w:hAnsiTheme="minorBidi" w:cstheme="minorBidi"/>
          <w:b/>
          <w:bCs/>
          <w:sz w:val="28"/>
          <w:szCs w:val="28"/>
          <w:rtl/>
          <w:lang w:bidi="ar-SA"/>
        </w:rPr>
        <w:t>مبادئ وأسس الإرشاد النفسي:</w:t>
      </w:r>
      <w:r w:rsidR="007258A9" w:rsidRPr="007F2534">
        <w:rPr>
          <w:rFonts w:asciiTheme="minorBidi" w:hAnsiTheme="minorBidi" w:cstheme="minorBidi"/>
          <w:b/>
          <w:bCs/>
          <w:sz w:val="28"/>
          <w:szCs w:val="28"/>
          <w:rtl/>
          <w:lang w:bidi="ar-SA"/>
        </w:rPr>
        <w:t xml:space="preserve"> </w:t>
      </w:r>
    </w:p>
    <w:p w:rsidR="000641E5" w:rsidRPr="000641E5" w:rsidRDefault="000641E5" w:rsidP="000641E5">
      <w:pPr>
        <w:bidi/>
        <w:spacing w:after="0" w:line="360" w:lineRule="auto"/>
        <w:jc w:val="both"/>
        <w:rPr>
          <w:rFonts w:asciiTheme="minorBidi" w:hAnsiTheme="minorBidi" w:cstheme="minorBidi"/>
          <w:sz w:val="28"/>
          <w:szCs w:val="28"/>
          <w:lang w:bidi="ar-SA"/>
        </w:rPr>
      </w:pPr>
      <w:r w:rsidRPr="000641E5">
        <w:rPr>
          <w:rFonts w:asciiTheme="minorBidi" w:hAnsiTheme="minorBidi" w:cstheme="minorBidi" w:hint="cs"/>
          <w:sz w:val="28"/>
          <w:szCs w:val="28"/>
          <w:rtl/>
          <w:lang w:bidi="ar-SA"/>
        </w:rPr>
        <w:t>الإرشاد النفسي والتربوي يقوم على مبادئ وأسس تمثل المنطلقات الأساسية والأفكار العامة التي يجب الأخذ بها ومراعاته في القيام بالإرشاد وهي:</w:t>
      </w:r>
    </w:p>
    <w:p w:rsidR="001B1E2F" w:rsidRPr="00CF780D" w:rsidRDefault="001B1E2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الثبات النسبي</w:t>
      </w:r>
      <w:r w:rsidR="00980351" w:rsidRPr="00CF780D">
        <w:rPr>
          <w:rFonts w:asciiTheme="minorBidi" w:hAnsiTheme="minorBidi" w:cstheme="minorBidi"/>
          <w:sz w:val="28"/>
          <w:szCs w:val="28"/>
          <w:rtl/>
          <w:lang w:val="fr-FR" w:bidi="ar-SA"/>
        </w:rPr>
        <w:t xml:space="preserve"> </w:t>
      </w:r>
      <w:r w:rsidR="007F2534" w:rsidRPr="00CF780D">
        <w:rPr>
          <w:rFonts w:asciiTheme="minorBidi" w:hAnsiTheme="minorBidi" w:cstheme="minorBidi" w:hint="cs"/>
          <w:sz w:val="28"/>
          <w:szCs w:val="28"/>
          <w:rtl/>
          <w:lang w:val="fr-FR" w:bidi="ar-SA"/>
        </w:rPr>
        <w:t>وإمكانية</w:t>
      </w:r>
      <w:r w:rsidR="00980351" w:rsidRPr="00CF780D">
        <w:rPr>
          <w:rFonts w:asciiTheme="minorBidi" w:hAnsiTheme="minorBidi" w:cstheme="minorBidi"/>
          <w:sz w:val="28"/>
          <w:szCs w:val="28"/>
          <w:rtl/>
          <w:lang w:val="fr-FR" w:bidi="ar-SA"/>
        </w:rPr>
        <w:t xml:space="preserve"> التنبؤ به</w:t>
      </w:r>
    </w:p>
    <w:p w:rsidR="001B1E2F" w:rsidRPr="00CF780D" w:rsidRDefault="00980351"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 xml:space="preserve">مرونة السلوك الإنساني </w:t>
      </w:r>
    </w:p>
    <w:p w:rsidR="001B1E2F" w:rsidRPr="00CF780D" w:rsidRDefault="001B1E2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 xml:space="preserve">السلوك فردي </w:t>
      </w:r>
      <w:r w:rsidR="00980351" w:rsidRPr="00CF780D">
        <w:rPr>
          <w:rFonts w:asciiTheme="minorBidi" w:hAnsiTheme="minorBidi" w:cstheme="minorBidi"/>
          <w:sz w:val="28"/>
          <w:szCs w:val="28"/>
          <w:rtl/>
          <w:lang w:val="fr-FR" w:bidi="ar-SA"/>
        </w:rPr>
        <w:t>-</w:t>
      </w:r>
      <w:r w:rsidRPr="00CF780D">
        <w:rPr>
          <w:rFonts w:asciiTheme="minorBidi" w:hAnsiTheme="minorBidi" w:cstheme="minorBidi"/>
          <w:sz w:val="28"/>
          <w:szCs w:val="28"/>
          <w:rtl/>
          <w:lang w:val="fr-FR" w:bidi="ar-SA"/>
        </w:rPr>
        <w:t>جماعي</w:t>
      </w:r>
    </w:p>
    <w:p w:rsidR="001B1E2F" w:rsidRPr="00CF780D" w:rsidRDefault="001B1E2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 xml:space="preserve">حاجة </w:t>
      </w:r>
      <w:r w:rsidR="00980351" w:rsidRPr="00CF780D">
        <w:rPr>
          <w:rFonts w:asciiTheme="minorBidi" w:hAnsiTheme="minorBidi" w:cstheme="minorBidi"/>
          <w:sz w:val="28"/>
          <w:szCs w:val="28"/>
          <w:rtl/>
          <w:lang w:val="fr-FR" w:bidi="ar-SA"/>
        </w:rPr>
        <w:t xml:space="preserve">واستعداد </w:t>
      </w:r>
      <w:r w:rsidRPr="00CF780D">
        <w:rPr>
          <w:rFonts w:asciiTheme="minorBidi" w:hAnsiTheme="minorBidi" w:cstheme="minorBidi"/>
          <w:sz w:val="28"/>
          <w:szCs w:val="28"/>
          <w:rtl/>
          <w:lang w:val="fr-FR" w:bidi="ar-SA"/>
        </w:rPr>
        <w:t>الفرد</w:t>
      </w:r>
      <w:r w:rsidR="00980351" w:rsidRPr="00CF780D">
        <w:rPr>
          <w:rFonts w:asciiTheme="minorBidi" w:hAnsiTheme="minorBidi" w:cstheme="minorBidi"/>
          <w:sz w:val="28"/>
          <w:szCs w:val="28"/>
          <w:rtl/>
          <w:lang w:val="fr-FR" w:bidi="ar-SA"/>
        </w:rPr>
        <w:t xml:space="preserve"> للتوجيه وا</w:t>
      </w:r>
      <w:r w:rsidRPr="00CF780D">
        <w:rPr>
          <w:rFonts w:asciiTheme="minorBidi" w:hAnsiTheme="minorBidi" w:cstheme="minorBidi"/>
          <w:sz w:val="28"/>
          <w:szCs w:val="28"/>
          <w:rtl/>
          <w:lang w:val="fr-FR" w:bidi="ar-SA"/>
        </w:rPr>
        <w:t>لإرشاد</w:t>
      </w:r>
    </w:p>
    <w:p w:rsidR="001B1E2F" w:rsidRPr="00CF780D" w:rsidRDefault="001B1E2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حق الفرد في تحقيق مصيره</w:t>
      </w:r>
    </w:p>
    <w:p w:rsidR="00980351" w:rsidRPr="00CF780D" w:rsidRDefault="00980351"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val="fr-FR" w:bidi="ar-SA"/>
        </w:rPr>
        <w:t xml:space="preserve">استمرارية عملية التوجه </w:t>
      </w:r>
      <w:r w:rsidR="007F2534" w:rsidRPr="00CF780D">
        <w:rPr>
          <w:rFonts w:asciiTheme="minorBidi" w:hAnsiTheme="minorBidi" w:cstheme="minorBidi" w:hint="cs"/>
          <w:sz w:val="28"/>
          <w:szCs w:val="28"/>
          <w:rtl/>
          <w:lang w:val="fr-FR" w:bidi="ar-SA"/>
        </w:rPr>
        <w:t>والإرشاد</w:t>
      </w:r>
    </w:p>
    <w:p w:rsidR="00AA0E98" w:rsidRPr="00AA0E98" w:rsidRDefault="001B1E2F" w:rsidP="00AA0E98">
      <w:pPr>
        <w:pStyle w:val="Paragraphedeliste"/>
        <w:numPr>
          <w:ilvl w:val="0"/>
          <w:numId w:val="2"/>
        </w:numPr>
        <w:bidi/>
        <w:spacing w:after="0" w:line="360" w:lineRule="auto"/>
        <w:jc w:val="both"/>
        <w:rPr>
          <w:rFonts w:asciiTheme="minorBidi" w:hAnsiTheme="minorBidi" w:cstheme="minorBidi" w:hint="cs"/>
          <w:sz w:val="28"/>
          <w:szCs w:val="28"/>
          <w:lang w:bidi="ar-SA"/>
        </w:rPr>
      </w:pPr>
      <w:r w:rsidRPr="00AA0E98">
        <w:rPr>
          <w:rFonts w:asciiTheme="minorBidi" w:hAnsiTheme="minorBidi" w:cstheme="minorBidi"/>
          <w:sz w:val="28"/>
          <w:szCs w:val="28"/>
          <w:rtl/>
          <w:lang w:val="fr-FR" w:bidi="ar-SA"/>
        </w:rPr>
        <w:t>احترام الفرد وتقبله</w:t>
      </w:r>
    </w:p>
    <w:p w:rsidR="00CF426A" w:rsidRPr="00AA0E98" w:rsidRDefault="001B1E2F" w:rsidP="00AA0E98">
      <w:pPr>
        <w:pStyle w:val="Paragraphedeliste"/>
        <w:numPr>
          <w:ilvl w:val="0"/>
          <w:numId w:val="2"/>
        </w:numPr>
        <w:bidi/>
        <w:spacing w:after="0" w:line="360" w:lineRule="auto"/>
        <w:jc w:val="both"/>
        <w:rPr>
          <w:rFonts w:asciiTheme="minorBidi" w:hAnsiTheme="minorBidi" w:cstheme="minorBidi"/>
          <w:sz w:val="28"/>
          <w:szCs w:val="28"/>
          <w:lang w:bidi="ar-SA"/>
        </w:rPr>
      </w:pPr>
      <w:r w:rsidRPr="00AA0E98">
        <w:rPr>
          <w:rFonts w:asciiTheme="minorBidi" w:hAnsiTheme="minorBidi" w:cstheme="minorBidi"/>
          <w:sz w:val="28"/>
          <w:szCs w:val="28"/>
          <w:rtl/>
          <w:lang w:val="fr-FR" w:bidi="ar-SA"/>
        </w:rPr>
        <w:lastRenderedPageBreak/>
        <w:t>القيم الدينية أساس السلوك</w:t>
      </w:r>
      <w:r w:rsidR="00181D31" w:rsidRPr="00AA0E98">
        <w:rPr>
          <w:rFonts w:asciiTheme="minorBidi" w:hAnsiTheme="minorBidi" w:cstheme="minorBidi"/>
          <w:sz w:val="28"/>
          <w:szCs w:val="28"/>
          <w:rtl/>
          <w:lang w:bidi="ar-SA"/>
        </w:rPr>
        <w:t>.</w:t>
      </w:r>
      <w:r w:rsidR="00181D31" w:rsidRPr="00AA0E98">
        <w:rPr>
          <w:rFonts w:asciiTheme="minorBidi" w:hAnsiTheme="minorBidi" w:cstheme="minorBidi"/>
          <w:sz w:val="28"/>
          <w:szCs w:val="28"/>
          <w:rtl/>
          <w:lang w:bidi="ar-DZ"/>
        </w:rPr>
        <w:t>(الداهري،2014: 53-57)</w:t>
      </w:r>
      <w:r w:rsidR="00CF426A" w:rsidRPr="00AA0E98">
        <w:rPr>
          <w:rFonts w:asciiTheme="minorBidi" w:hAnsiTheme="minorBidi" w:cstheme="minorBidi"/>
          <w:sz w:val="28"/>
          <w:szCs w:val="28"/>
          <w:lang w:bidi="ar-DZ"/>
        </w:rPr>
        <w:t>.</w:t>
      </w:r>
      <w:r w:rsidR="00980351" w:rsidRPr="00AA0E98">
        <w:rPr>
          <w:rFonts w:asciiTheme="minorBidi" w:hAnsiTheme="minorBidi" w:cstheme="minorBidi"/>
          <w:sz w:val="28"/>
          <w:szCs w:val="28"/>
          <w:rtl/>
          <w:lang w:bidi="ar-DZ"/>
        </w:rPr>
        <w:t xml:space="preserve"> (عياد، 1995: 39)</w:t>
      </w:r>
      <w:r w:rsidR="00980351" w:rsidRPr="00AA0E98">
        <w:rPr>
          <w:rFonts w:asciiTheme="minorBidi" w:hAnsiTheme="minorBidi" w:cstheme="minorBidi"/>
          <w:sz w:val="28"/>
          <w:szCs w:val="28"/>
          <w:lang w:bidi="ar-DZ"/>
        </w:rPr>
        <w:t>.</w:t>
      </w:r>
    </w:p>
    <w:p w:rsidR="007F2534" w:rsidRPr="00CF780D" w:rsidRDefault="007F2534" w:rsidP="006E29F7">
      <w:pPr>
        <w:pStyle w:val="Paragraphedeliste"/>
        <w:bidi/>
        <w:spacing w:after="0" w:line="360" w:lineRule="auto"/>
        <w:jc w:val="both"/>
        <w:rPr>
          <w:rFonts w:asciiTheme="minorBidi" w:hAnsiTheme="minorBidi" w:cstheme="minorBidi"/>
          <w:sz w:val="28"/>
          <w:szCs w:val="28"/>
          <w:lang w:bidi="ar-SA"/>
        </w:rPr>
      </w:pPr>
    </w:p>
    <w:p w:rsidR="00331F90" w:rsidRDefault="00CF426A" w:rsidP="006E29F7">
      <w:pPr>
        <w:bidi/>
        <w:spacing w:after="0" w:line="360" w:lineRule="auto"/>
        <w:jc w:val="both"/>
        <w:rPr>
          <w:rFonts w:asciiTheme="minorBidi" w:hAnsiTheme="minorBidi" w:cstheme="minorBidi" w:hint="cs"/>
          <w:b/>
          <w:bCs/>
          <w:sz w:val="28"/>
          <w:szCs w:val="28"/>
          <w:rtl/>
          <w:lang w:val="fr-FR" w:bidi="ar-DZ"/>
        </w:rPr>
      </w:pPr>
      <w:r w:rsidRPr="00CF780D">
        <w:rPr>
          <w:rFonts w:asciiTheme="minorBidi" w:hAnsiTheme="minorBidi" w:cstheme="minorBidi"/>
          <w:b/>
          <w:bCs/>
          <w:sz w:val="28"/>
          <w:szCs w:val="28"/>
          <w:rtl/>
          <w:lang w:val="fr-FR" w:bidi="ar-DZ"/>
        </w:rPr>
        <w:t xml:space="preserve">المسلمات النفسية </w:t>
      </w:r>
      <w:r w:rsidR="000B37FF" w:rsidRPr="00CF780D">
        <w:rPr>
          <w:rFonts w:asciiTheme="minorBidi" w:hAnsiTheme="minorBidi" w:cstheme="minorBidi"/>
          <w:b/>
          <w:bCs/>
          <w:sz w:val="28"/>
          <w:szCs w:val="28"/>
          <w:rtl/>
          <w:lang w:val="fr-FR" w:bidi="ar-DZ"/>
        </w:rPr>
        <w:t>للإرشاد</w:t>
      </w:r>
      <w:r w:rsidRPr="00CF780D">
        <w:rPr>
          <w:rFonts w:asciiTheme="minorBidi" w:hAnsiTheme="minorBidi" w:cstheme="minorBidi"/>
          <w:b/>
          <w:bCs/>
          <w:sz w:val="28"/>
          <w:szCs w:val="28"/>
          <w:rtl/>
          <w:lang w:val="fr-FR" w:bidi="ar-DZ"/>
        </w:rPr>
        <w:t>:</w:t>
      </w:r>
    </w:p>
    <w:p w:rsidR="00AA0E98" w:rsidRPr="00AA0E98" w:rsidRDefault="00AA0E98" w:rsidP="00AA0E98">
      <w:pPr>
        <w:bidi/>
        <w:spacing w:after="0" w:line="360" w:lineRule="auto"/>
        <w:jc w:val="both"/>
        <w:rPr>
          <w:rFonts w:asciiTheme="minorBidi" w:hAnsiTheme="minorBidi" w:cstheme="minorBidi"/>
          <w:sz w:val="28"/>
          <w:szCs w:val="28"/>
          <w:rtl/>
          <w:lang w:val="fr-FR" w:bidi="ar-DZ"/>
        </w:rPr>
      </w:pPr>
      <w:r w:rsidRPr="00AA0E98">
        <w:rPr>
          <w:rFonts w:asciiTheme="minorBidi" w:hAnsiTheme="minorBidi" w:cstheme="minorBidi" w:hint="cs"/>
          <w:sz w:val="28"/>
          <w:szCs w:val="28"/>
          <w:rtl/>
          <w:lang w:val="fr-FR" w:bidi="ar-DZ"/>
        </w:rPr>
        <w:t>إضافة إلى ما سبق من مبادئ وأسس</w:t>
      </w:r>
      <w:r>
        <w:rPr>
          <w:rFonts w:asciiTheme="minorBidi" w:hAnsiTheme="minorBidi" w:cstheme="minorBidi" w:hint="cs"/>
          <w:sz w:val="28"/>
          <w:szCs w:val="28"/>
          <w:rtl/>
          <w:lang w:val="fr-FR" w:bidi="ar-DZ"/>
        </w:rPr>
        <w:t xml:space="preserve"> </w:t>
      </w:r>
      <w:r w:rsidRPr="00AA0E98">
        <w:rPr>
          <w:rFonts w:asciiTheme="minorBidi" w:hAnsiTheme="minorBidi" w:cstheme="minorBidi" w:hint="cs"/>
          <w:sz w:val="28"/>
          <w:szCs w:val="28"/>
          <w:rtl/>
          <w:lang w:val="fr-FR" w:bidi="ar-DZ"/>
        </w:rPr>
        <w:t>إرشادية هناك مسلمات نفسية تميز الطبيعة الإنسانية</w:t>
      </w:r>
      <w:r>
        <w:rPr>
          <w:rFonts w:asciiTheme="minorBidi" w:hAnsiTheme="minorBidi" w:cstheme="minorBidi" w:hint="cs"/>
          <w:sz w:val="28"/>
          <w:szCs w:val="28"/>
          <w:rtl/>
          <w:lang w:val="fr-FR" w:bidi="ar-DZ"/>
        </w:rPr>
        <w:t xml:space="preserve"> وهي:</w:t>
      </w:r>
      <w:r w:rsidRPr="00AA0E98">
        <w:rPr>
          <w:rFonts w:asciiTheme="minorBidi" w:hAnsiTheme="minorBidi" w:cstheme="minorBidi" w:hint="cs"/>
          <w:sz w:val="28"/>
          <w:szCs w:val="28"/>
          <w:rtl/>
          <w:lang w:val="fr-FR" w:bidi="ar-DZ"/>
        </w:rPr>
        <w:t xml:space="preserve"> </w:t>
      </w:r>
    </w:p>
    <w:p w:rsidR="00CF426A" w:rsidRPr="00CF780D" w:rsidRDefault="00CF426A" w:rsidP="006E29F7">
      <w:pPr>
        <w:pStyle w:val="Paragraphedeliste"/>
        <w:numPr>
          <w:ilvl w:val="0"/>
          <w:numId w:val="2"/>
        </w:numPr>
        <w:bidi/>
        <w:spacing w:after="0" w:line="360" w:lineRule="auto"/>
        <w:jc w:val="both"/>
        <w:rPr>
          <w:rFonts w:asciiTheme="minorBidi" w:hAnsiTheme="minorBidi" w:cstheme="minorBidi"/>
          <w:sz w:val="28"/>
          <w:szCs w:val="28"/>
          <w:lang w:val="fr-FR" w:bidi="ar-DZ"/>
        </w:rPr>
      </w:pPr>
      <w:r w:rsidRPr="00CF780D">
        <w:rPr>
          <w:rFonts w:asciiTheme="minorBidi" w:hAnsiTheme="minorBidi" w:cstheme="minorBidi"/>
          <w:b/>
          <w:bCs/>
          <w:sz w:val="28"/>
          <w:szCs w:val="28"/>
          <w:rtl/>
          <w:lang w:val="fr-FR" w:bidi="ar-DZ"/>
        </w:rPr>
        <w:t>الفروق الفردية</w:t>
      </w:r>
      <w:r w:rsidRPr="00CF780D">
        <w:rPr>
          <w:rFonts w:asciiTheme="minorBidi" w:hAnsiTheme="minorBidi" w:cstheme="minorBidi"/>
          <w:sz w:val="28"/>
          <w:szCs w:val="28"/>
          <w:rtl/>
          <w:lang w:val="fr-FR" w:bidi="ar-DZ"/>
        </w:rPr>
        <w:t xml:space="preserve"> : التفرد هو السمة المميزة لكل فرد، ولكل فرد تكوين نفسي خاص.</w:t>
      </w:r>
    </w:p>
    <w:p w:rsidR="00CF426A" w:rsidRPr="00CF780D" w:rsidRDefault="00CF426A" w:rsidP="006E29F7">
      <w:pPr>
        <w:pStyle w:val="Paragraphedeliste"/>
        <w:numPr>
          <w:ilvl w:val="0"/>
          <w:numId w:val="2"/>
        </w:numPr>
        <w:bidi/>
        <w:spacing w:after="0" w:line="360" w:lineRule="auto"/>
        <w:jc w:val="both"/>
        <w:rPr>
          <w:rFonts w:asciiTheme="minorBidi" w:hAnsiTheme="minorBidi" w:cstheme="minorBidi"/>
          <w:sz w:val="28"/>
          <w:szCs w:val="28"/>
          <w:lang w:val="fr-FR" w:bidi="ar-DZ"/>
        </w:rPr>
      </w:pPr>
      <w:r w:rsidRPr="00CF780D">
        <w:rPr>
          <w:rFonts w:asciiTheme="minorBidi" w:hAnsiTheme="minorBidi" w:cstheme="minorBidi"/>
          <w:b/>
          <w:bCs/>
          <w:sz w:val="28"/>
          <w:szCs w:val="28"/>
          <w:rtl/>
          <w:lang w:val="fr-FR" w:bidi="ar-DZ"/>
        </w:rPr>
        <w:t>مطالب النمو</w:t>
      </w:r>
      <w:r w:rsidRPr="00CF780D">
        <w:rPr>
          <w:rFonts w:asciiTheme="minorBidi" w:hAnsiTheme="minorBidi" w:cstheme="minorBidi"/>
          <w:sz w:val="28"/>
          <w:szCs w:val="28"/>
          <w:rtl/>
          <w:lang w:val="fr-FR" w:bidi="ar-DZ"/>
        </w:rPr>
        <w:t>:</w:t>
      </w:r>
      <w:r w:rsidR="00152EA7" w:rsidRPr="00CF780D">
        <w:rPr>
          <w:rFonts w:asciiTheme="minorBidi" w:hAnsiTheme="minorBidi" w:cstheme="minorBidi"/>
          <w:sz w:val="28"/>
          <w:szCs w:val="28"/>
          <w:rtl/>
          <w:lang w:val="fr-FR" w:bidi="ar-DZ"/>
        </w:rPr>
        <w:t xml:space="preserve"> نمو الفرد مرتبط بحاجات ومتطلبات كل مرحلة عمرية، وتوافق الفرد متوقف على مدى إشباعه لحاجاته المختلفة.</w:t>
      </w:r>
      <w:r w:rsidR="000A1522" w:rsidRPr="00CF780D">
        <w:rPr>
          <w:rFonts w:asciiTheme="minorBidi" w:hAnsiTheme="minorBidi" w:cstheme="minorBidi"/>
          <w:sz w:val="28"/>
          <w:szCs w:val="28"/>
          <w:rtl/>
          <w:lang w:val="fr-FR" w:bidi="ar-DZ"/>
        </w:rPr>
        <w:t xml:space="preserve"> للفرد ح</w:t>
      </w:r>
      <w:r w:rsidR="00CD0AA2" w:rsidRPr="00CF780D">
        <w:rPr>
          <w:rFonts w:asciiTheme="minorBidi" w:hAnsiTheme="minorBidi" w:cstheme="minorBidi"/>
          <w:sz w:val="28"/>
          <w:szCs w:val="28"/>
          <w:rtl/>
          <w:lang w:val="fr-FR" w:bidi="ar-DZ"/>
        </w:rPr>
        <w:t>ا</w:t>
      </w:r>
      <w:r w:rsidR="000A1522" w:rsidRPr="00CF780D">
        <w:rPr>
          <w:rFonts w:asciiTheme="minorBidi" w:hAnsiTheme="minorBidi" w:cstheme="minorBidi"/>
          <w:sz w:val="28"/>
          <w:szCs w:val="28"/>
          <w:rtl/>
          <w:lang w:val="fr-FR" w:bidi="ar-DZ"/>
        </w:rPr>
        <w:t>جات</w:t>
      </w:r>
      <w:r w:rsidR="00CD0AA2" w:rsidRPr="00CF780D">
        <w:rPr>
          <w:rFonts w:asciiTheme="minorBidi" w:hAnsiTheme="minorBidi" w:cstheme="minorBidi"/>
          <w:sz w:val="28"/>
          <w:szCs w:val="28"/>
          <w:rtl/>
          <w:lang w:val="fr-FR" w:bidi="ar-DZ"/>
        </w:rPr>
        <w:t xml:space="preserve"> بيولوجية جسمية ونفسية واجتماعية وغيرها، وهو في حاجة للأمن والتقدير وتحقيق ذاته .</w:t>
      </w:r>
    </w:p>
    <w:p w:rsidR="006E29F7" w:rsidRPr="006E29F7" w:rsidRDefault="0084200C" w:rsidP="006E29F7">
      <w:pPr>
        <w:pStyle w:val="Paragraphedeliste"/>
        <w:numPr>
          <w:ilvl w:val="0"/>
          <w:numId w:val="2"/>
        </w:numPr>
        <w:bidi/>
        <w:spacing w:after="0" w:line="360" w:lineRule="auto"/>
        <w:jc w:val="both"/>
        <w:rPr>
          <w:rFonts w:asciiTheme="minorBidi" w:hAnsiTheme="minorBidi" w:cstheme="minorBidi"/>
          <w:sz w:val="28"/>
          <w:szCs w:val="28"/>
          <w:lang w:val="fr-FR" w:bidi="ar-DZ"/>
        </w:rPr>
      </w:pPr>
      <w:r w:rsidRPr="00CF780D">
        <w:rPr>
          <w:rFonts w:asciiTheme="minorBidi" w:hAnsiTheme="minorBidi" w:cstheme="minorBidi"/>
          <w:b/>
          <w:bCs/>
          <w:sz w:val="28"/>
          <w:szCs w:val="28"/>
          <w:rtl/>
          <w:lang w:val="fr-FR" w:bidi="ar-DZ"/>
        </w:rPr>
        <w:t>الشخصية ومحدداتها</w:t>
      </w:r>
      <w:r w:rsidRPr="00CF780D">
        <w:rPr>
          <w:rFonts w:asciiTheme="minorBidi" w:hAnsiTheme="minorBidi" w:cstheme="minorBidi"/>
          <w:sz w:val="28"/>
          <w:szCs w:val="28"/>
          <w:rtl/>
          <w:lang w:val="fr-FR" w:bidi="ar-DZ"/>
        </w:rPr>
        <w:t xml:space="preserve">: </w:t>
      </w:r>
      <w:r w:rsidR="00E30D95" w:rsidRPr="00CF780D">
        <w:rPr>
          <w:rFonts w:asciiTheme="minorBidi" w:hAnsiTheme="minorBidi" w:cstheme="minorBidi"/>
          <w:sz w:val="28"/>
          <w:szCs w:val="28"/>
          <w:rtl/>
          <w:lang w:val="fr-FR" w:bidi="ar-DZ"/>
        </w:rPr>
        <w:t xml:space="preserve"> تتكون شخصية الفرد نتيجة تأثير عوامل مختلفة عبر وخلال نموه ، وهذه العوامل هي التي تشكل سلوكه وتؤثر في ميوله واتجاهاته وقيمه وشخصية</w:t>
      </w:r>
      <w:r w:rsidR="006E29F7">
        <w:rPr>
          <w:rFonts w:asciiTheme="minorBidi" w:hAnsiTheme="minorBidi" w:cstheme="minorBidi" w:hint="cs"/>
          <w:sz w:val="28"/>
          <w:szCs w:val="28"/>
          <w:rtl/>
          <w:lang w:val="fr-FR" w:bidi="ar-DZ"/>
        </w:rPr>
        <w:t>.</w:t>
      </w:r>
    </w:p>
    <w:p w:rsidR="00E30D95" w:rsidRPr="00CF780D" w:rsidRDefault="00E30D95" w:rsidP="006E29F7">
      <w:pPr>
        <w:pStyle w:val="Paragraphedeliste"/>
        <w:numPr>
          <w:ilvl w:val="0"/>
          <w:numId w:val="2"/>
        </w:numPr>
        <w:bidi/>
        <w:spacing w:after="0" w:line="360" w:lineRule="auto"/>
        <w:jc w:val="both"/>
        <w:rPr>
          <w:rFonts w:asciiTheme="minorBidi" w:hAnsiTheme="minorBidi" w:cstheme="minorBidi"/>
          <w:sz w:val="28"/>
          <w:szCs w:val="28"/>
          <w:lang w:val="fr-FR" w:bidi="ar-DZ"/>
        </w:rPr>
      </w:pPr>
      <w:r w:rsidRPr="00CF780D">
        <w:rPr>
          <w:rFonts w:asciiTheme="minorBidi" w:hAnsiTheme="minorBidi" w:cstheme="minorBidi"/>
          <w:b/>
          <w:bCs/>
          <w:sz w:val="28"/>
          <w:szCs w:val="28"/>
          <w:rtl/>
          <w:lang w:val="fr-FR" w:bidi="ar-DZ"/>
        </w:rPr>
        <w:t xml:space="preserve">دوافع السلوك </w:t>
      </w:r>
      <w:r w:rsidR="000031E6" w:rsidRPr="00CF780D">
        <w:rPr>
          <w:rFonts w:asciiTheme="minorBidi" w:hAnsiTheme="minorBidi" w:cstheme="minorBidi"/>
          <w:b/>
          <w:bCs/>
          <w:sz w:val="28"/>
          <w:szCs w:val="28"/>
          <w:rtl/>
          <w:lang w:val="fr-FR" w:bidi="ar-DZ"/>
        </w:rPr>
        <w:t>الإنساني</w:t>
      </w:r>
      <w:r w:rsidRPr="00CF780D">
        <w:rPr>
          <w:rFonts w:asciiTheme="minorBidi" w:hAnsiTheme="minorBidi" w:cstheme="minorBidi"/>
          <w:sz w:val="28"/>
          <w:szCs w:val="28"/>
          <w:rtl/>
          <w:lang w:val="fr-FR" w:bidi="ar-DZ"/>
        </w:rPr>
        <w:t>:</w:t>
      </w:r>
      <w:r w:rsidR="000031E6" w:rsidRPr="00CF780D">
        <w:rPr>
          <w:rFonts w:asciiTheme="minorBidi" w:hAnsiTheme="minorBidi" w:cstheme="minorBidi"/>
          <w:sz w:val="28"/>
          <w:szCs w:val="28"/>
          <w:rtl/>
          <w:lang w:val="fr-FR" w:bidi="ar-DZ"/>
        </w:rPr>
        <w:t xml:space="preserve"> السلوك الفرد تقف من وراءه رغبات </w:t>
      </w:r>
      <w:r w:rsidR="00FE52F1" w:rsidRPr="00CF780D">
        <w:rPr>
          <w:rFonts w:asciiTheme="minorBidi" w:hAnsiTheme="minorBidi" w:cstheme="minorBidi"/>
          <w:sz w:val="28"/>
          <w:szCs w:val="28"/>
          <w:rtl/>
          <w:lang w:val="fr-FR" w:bidi="ar-DZ"/>
        </w:rPr>
        <w:t xml:space="preserve">وحوافز وبواعث وحاجات </w:t>
      </w:r>
      <w:r w:rsidR="000031E6" w:rsidRPr="00CF780D">
        <w:rPr>
          <w:rFonts w:asciiTheme="minorBidi" w:hAnsiTheme="minorBidi" w:cstheme="minorBidi"/>
          <w:sz w:val="28"/>
          <w:szCs w:val="28"/>
          <w:rtl/>
          <w:lang w:val="fr-FR" w:bidi="ar-DZ"/>
        </w:rPr>
        <w:t>وأغراض، ومعرفة سلوك الفرد مرتبط بمعرفة دوافع سلوكه مهما كان</w:t>
      </w:r>
      <w:r w:rsidR="00D05DA5" w:rsidRPr="00CF780D">
        <w:rPr>
          <w:rFonts w:asciiTheme="minorBidi" w:hAnsiTheme="minorBidi" w:cstheme="minorBidi"/>
          <w:sz w:val="28"/>
          <w:szCs w:val="28"/>
          <w:rtl/>
          <w:lang w:val="fr-FR" w:bidi="ar-DZ"/>
        </w:rPr>
        <w:t xml:space="preserve"> هذا السلوك.</w:t>
      </w:r>
    </w:p>
    <w:p w:rsidR="0081512E" w:rsidRDefault="00B64DF9" w:rsidP="006E29F7">
      <w:pPr>
        <w:pStyle w:val="Paragraphedeliste"/>
        <w:numPr>
          <w:ilvl w:val="0"/>
          <w:numId w:val="2"/>
        </w:numPr>
        <w:bidi/>
        <w:spacing w:after="0" w:line="360" w:lineRule="auto"/>
        <w:jc w:val="both"/>
        <w:rPr>
          <w:rFonts w:asciiTheme="minorBidi" w:hAnsiTheme="minorBidi" w:cstheme="minorBidi" w:hint="cs"/>
          <w:sz w:val="28"/>
          <w:szCs w:val="28"/>
          <w:lang w:val="fr-FR" w:bidi="ar-DZ"/>
        </w:rPr>
      </w:pPr>
      <w:r w:rsidRPr="007F2534">
        <w:rPr>
          <w:rFonts w:asciiTheme="minorBidi" w:hAnsiTheme="minorBidi" w:cstheme="minorBidi"/>
          <w:b/>
          <w:bCs/>
          <w:sz w:val="28"/>
          <w:szCs w:val="28"/>
          <w:rtl/>
          <w:lang w:val="fr-FR" w:bidi="ar-DZ"/>
        </w:rPr>
        <w:t>الانفعالات والعواطف</w:t>
      </w:r>
      <w:r w:rsidRPr="007F2534">
        <w:rPr>
          <w:rFonts w:asciiTheme="minorBidi" w:hAnsiTheme="minorBidi" w:cstheme="minorBidi"/>
          <w:sz w:val="28"/>
          <w:szCs w:val="28"/>
          <w:rtl/>
          <w:lang w:val="fr-FR" w:bidi="ar-DZ"/>
        </w:rPr>
        <w:t xml:space="preserve">: </w:t>
      </w:r>
      <w:r w:rsidR="001E539A" w:rsidRPr="007F2534">
        <w:rPr>
          <w:rFonts w:asciiTheme="minorBidi" w:hAnsiTheme="minorBidi" w:cstheme="minorBidi"/>
          <w:sz w:val="28"/>
          <w:szCs w:val="28"/>
          <w:rtl/>
          <w:lang w:val="fr-FR" w:bidi="ar-DZ"/>
        </w:rPr>
        <w:t>الانفعال سلوك</w:t>
      </w:r>
      <w:r w:rsidR="00BA7EB0" w:rsidRPr="007F2534">
        <w:rPr>
          <w:rFonts w:asciiTheme="minorBidi" w:hAnsiTheme="minorBidi" w:cstheme="minorBidi"/>
          <w:sz w:val="28"/>
          <w:szCs w:val="28"/>
          <w:rtl/>
          <w:lang w:val="fr-FR" w:bidi="ar-DZ"/>
        </w:rPr>
        <w:t xml:space="preserve"> واستجابة وجدانية لها دوافعها ومظاهرها ونتائجها</w:t>
      </w:r>
      <w:r w:rsidR="001E539A" w:rsidRPr="007F2534">
        <w:rPr>
          <w:rFonts w:asciiTheme="minorBidi" w:hAnsiTheme="minorBidi" w:cstheme="minorBidi"/>
          <w:sz w:val="28"/>
          <w:szCs w:val="28"/>
          <w:rtl/>
          <w:lang w:val="fr-FR" w:bidi="ar-DZ"/>
        </w:rPr>
        <w:t xml:space="preserve">.والعاطفة تركيبة نفسية توجه سلوك الفرد ومصدر دوافع الفرد </w:t>
      </w:r>
      <w:r w:rsidR="008E5C4F" w:rsidRPr="007F2534">
        <w:rPr>
          <w:rFonts w:asciiTheme="minorBidi" w:hAnsiTheme="minorBidi" w:cstheme="minorBidi"/>
          <w:sz w:val="28"/>
          <w:szCs w:val="28"/>
          <w:rtl/>
          <w:lang w:val="fr-FR" w:bidi="ar-DZ"/>
        </w:rPr>
        <w:t xml:space="preserve"> وهي التي تنظم سلوك الفرد</w:t>
      </w:r>
      <w:r w:rsidR="0081512E">
        <w:rPr>
          <w:rFonts w:asciiTheme="minorBidi" w:hAnsiTheme="minorBidi" w:cstheme="minorBidi" w:hint="cs"/>
          <w:sz w:val="28"/>
          <w:szCs w:val="28"/>
          <w:rtl/>
          <w:lang w:val="fr-FR" w:bidi="ar-DZ"/>
        </w:rPr>
        <w:t xml:space="preserve">. </w:t>
      </w:r>
    </w:p>
    <w:p w:rsidR="007F2534" w:rsidRPr="00CF780D" w:rsidRDefault="00194282" w:rsidP="0081512E">
      <w:pPr>
        <w:pStyle w:val="Paragraphedeliste"/>
        <w:numPr>
          <w:ilvl w:val="0"/>
          <w:numId w:val="2"/>
        </w:numPr>
        <w:bidi/>
        <w:spacing w:after="0" w:line="360" w:lineRule="auto"/>
        <w:jc w:val="both"/>
        <w:rPr>
          <w:rFonts w:asciiTheme="minorBidi" w:hAnsiTheme="minorBidi" w:cstheme="minorBidi"/>
          <w:sz w:val="28"/>
          <w:szCs w:val="28"/>
          <w:lang w:val="fr-FR" w:bidi="ar-DZ"/>
        </w:rPr>
      </w:pPr>
      <w:r w:rsidRPr="007F2534">
        <w:rPr>
          <w:rFonts w:asciiTheme="minorBidi" w:hAnsiTheme="minorBidi" w:cstheme="minorBidi"/>
          <w:b/>
          <w:bCs/>
          <w:sz w:val="28"/>
          <w:szCs w:val="28"/>
          <w:rtl/>
          <w:lang w:val="fr-FR" w:bidi="ar-DZ"/>
        </w:rPr>
        <w:t>الاتجاهات والقيم</w:t>
      </w:r>
      <w:r w:rsidRPr="007F2534">
        <w:rPr>
          <w:rFonts w:asciiTheme="minorBidi" w:hAnsiTheme="minorBidi" w:cstheme="minorBidi"/>
          <w:sz w:val="28"/>
          <w:szCs w:val="28"/>
          <w:rtl/>
          <w:lang w:val="fr-FR" w:bidi="ar-DZ"/>
        </w:rPr>
        <w:t xml:space="preserve">: </w:t>
      </w:r>
      <w:r w:rsidR="00A76136" w:rsidRPr="007F2534">
        <w:rPr>
          <w:rFonts w:asciiTheme="minorBidi" w:hAnsiTheme="minorBidi" w:cstheme="minorBidi"/>
          <w:sz w:val="28"/>
          <w:szCs w:val="28"/>
          <w:rtl/>
          <w:lang w:val="fr-FR" w:bidi="ar-DZ"/>
        </w:rPr>
        <w:t xml:space="preserve"> سلوك الفرد توجهه وتتحكم فيها اتجاهات وقيم معينة  تصبغ وتطبع نفسيته وشخصيته اكتسبها وتعلمها خلال مراحل التربية والتعليم، و التنشئة والتطبيع الاجتماعي من </w:t>
      </w:r>
      <w:r w:rsidR="00AA0E98" w:rsidRPr="007F2534">
        <w:rPr>
          <w:rFonts w:asciiTheme="minorBidi" w:hAnsiTheme="minorBidi" w:cstheme="minorBidi" w:hint="cs"/>
          <w:sz w:val="28"/>
          <w:szCs w:val="28"/>
          <w:rtl/>
          <w:lang w:val="fr-FR" w:bidi="ar-DZ"/>
        </w:rPr>
        <w:t>الأسرة</w:t>
      </w:r>
      <w:r w:rsidR="00A76136" w:rsidRPr="007F2534">
        <w:rPr>
          <w:rFonts w:asciiTheme="minorBidi" w:hAnsiTheme="minorBidi" w:cstheme="minorBidi"/>
          <w:sz w:val="28"/>
          <w:szCs w:val="28"/>
          <w:rtl/>
          <w:lang w:val="fr-FR" w:bidi="ar-DZ"/>
        </w:rPr>
        <w:t xml:space="preserve"> والمدرسة ومؤسسات المجتمع </w:t>
      </w:r>
      <w:r w:rsidR="0081512E" w:rsidRPr="007F2534">
        <w:rPr>
          <w:rFonts w:asciiTheme="minorBidi" w:hAnsiTheme="minorBidi" w:cstheme="minorBidi" w:hint="cs"/>
          <w:sz w:val="28"/>
          <w:szCs w:val="28"/>
          <w:rtl/>
          <w:lang w:val="fr-FR" w:bidi="ar-DZ"/>
        </w:rPr>
        <w:t>الأخرى</w:t>
      </w:r>
      <w:r w:rsidR="00A76136" w:rsidRPr="007F2534">
        <w:rPr>
          <w:rFonts w:asciiTheme="minorBidi" w:hAnsiTheme="minorBidi" w:cstheme="minorBidi"/>
          <w:sz w:val="28"/>
          <w:szCs w:val="28"/>
          <w:rtl/>
          <w:lang w:val="fr-FR" w:bidi="ar-DZ"/>
        </w:rPr>
        <w:t>.</w:t>
      </w:r>
      <w:r w:rsidR="007F2534" w:rsidRPr="007F2534">
        <w:rPr>
          <w:rFonts w:asciiTheme="minorBidi" w:hAnsiTheme="minorBidi" w:cstheme="minorBidi"/>
          <w:sz w:val="28"/>
          <w:szCs w:val="28"/>
          <w:rtl/>
          <w:lang w:val="fr-FR" w:bidi="ar-DZ"/>
        </w:rPr>
        <w:t xml:space="preserve"> </w:t>
      </w:r>
      <w:r w:rsidR="007F2534" w:rsidRPr="00CF780D">
        <w:rPr>
          <w:rFonts w:asciiTheme="minorBidi" w:hAnsiTheme="minorBidi" w:cstheme="minorBidi"/>
          <w:sz w:val="28"/>
          <w:szCs w:val="28"/>
          <w:rtl/>
          <w:lang w:val="fr-FR" w:bidi="ar-DZ"/>
        </w:rPr>
        <w:t>.</w:t>
      </w:r>
      <w:r w:rsidR="007F2534" w:rsidRPr="00CF780D">
        <w:rPr>
          <w:rFonts w:asciiTheme="minorBidi" w:hAnsiTheme="minorBidi" w:cstheme="minorBidi"/>
          <w:sz w:val="28"/>
          <w:szCs w:val="28"/>
          <w:rtl/>
          <w:lang w:bidi="ar-DZ"/>
        </w:rPr>
        <w:t xml:space="preserve"> (سهير، 2000: 40-77)</w:t>
      </w:r>
      <w:r w:rsidR="007F2534" w:rsidRPr="00CF780D">
        <w:rPr>
          <w:rFonts w:asciiTheme="minorBidi" w:hAnsiTheme="minorBidi" w:cstheme="minorBidi"/>
          <w:sz w:val="28"/>
          <w:szCs w:val="28"/>
          <w:lang w:bidi="ar-DZ"/>
        </w:rPr>
        <w:t>.</w:t>
      </w:r>
    </w:p>
    <w:p w:rsidR="001B1E2F" w:rsidRPr="00CF780D" w:rsidRDefault="001B1E2F" w:rsidP="006E29F7">
      <w:pPr>
        <w:bidi/>
        <w:spacing w:after="0" w:line="360" w:lineRule="auto"/>
        <w:jc w:val="both"/>
        <w:rPr>
          <w:rFonts w:asciiTheme="minorBidi" w:hAnsiTheme="minorBidi" w:cstheme="minorBidi"/>
          <w:sz w:val="28"/>
          <w:szCs w:val="28"/>
          <w:rtl/>
          <w:lang w:bidi="ar-SA"/>
        </w:rPr>
      </w:pPr>
    </w:p>
    <w:p w:rsidR="001B1E2F" w:rsidRPr="00CF780D" w:rsidRDefault="000A04F8"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أسس</w:t>
      </w:r>
      <w:r w:rsidR="001B1E2F" w:rsidRPr="00CF780D">
        <w:rPr>
          <w:rFonts w:asciiTheme="minorBidi" w:hAnsiTheme="minorBidi" w:cstheme="minorBidi"/>
          <w:b/>
          <w:bCs/>
          <w:sz w:val="28"/>
          <w:szCs w:val="28"/>
          <w:rtl/>
          <w:lang w:bidi="ar-SA"/>
        </w:rPr>
        <w:t xml:space="preserve"> </w:t>
      </w:r>
      <w:r w:rsidRPr="00CF780D">
        <w:rPr>
          <w:rFonts w:asciiTheme="minorBidi" w:hAnsiTheme="minorBidi" w:cstheme="minorBidi"/>
          <w:b/>
          <w:bCs/>
          <w:sz w:val="28"/>
          <w:szCs w:val="28"/>
          <w:rtl/>
          <w:lang w:bidi="ar-SA"/>
        </w:rPr>
        <w:t>الإرشاد</w:t>
      </w:r>
      <w:r w:rsidR="001B1E2F" w:rsidRPr="00CF780D">
        <w:rPr>
          <w:rFonts w:asciiTheme="minorBidi" w:hAnsiTheme="minorBidi" w:cstheme="minorBidi"/>
          <w:b/>
          <w:bCs/>
          <w:sz w:val="28"/>
          <w:szCs w:val="28"/>
          <w:rtl/>
          <w:lang w:bidi="ar-SA"/>
        </w:rPr>
        <w:t xml:space="preserve"> والتوجيه التربوي:</w:t>
      </w:r>
    </w:p>
    <w:p w:rsidR="001B1E2F" w:rsidRPr="00CF780D" w:rsidRDefault="000A04F8"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b/>
          <w:bCs/>
          <w:sz w:val="28"/>
          <w:szCs w:val="28"/>
          <w:rtl/>
          <w:lang w:bidi="ar-SA"/>
        </w:rPr>
        <w:t>الأسس</w:t>
      </w:r>
      <w:r w:rsidR="001B1E2F" w:rsidRPr="006E29F7">
        <w:rPr>
          <w:rFonts w:asciiTheme="minorBidi" w:hAnsiTheme="minorBidi" w:cstheme="minorBidi"/>
          <w:b/>
          <w:bCs/>
          <w:sz w:val="28"/>
          <w:szCs w:val="28"/>
          <w:rtl/>
          <w:lang w:bidi="ar-SA"/>
        </w:rPr>
        <w:t xml:space="preserve"> الفاسفية</w:t>
      </w:r>
      <w:r w:rsidR="001B1E2F" w:rsidRPr="00CF780D">
        <w:rPr>
          <w:rFonts w:asciiTheme="minorBidi" w:hAnsiTheme="minorBidi" w:cstheme="minorBidi"/>
          <w:sz w:val="28"/>
          <w:szCs w:val="28"/>
          <w:rtl/>
          <w:lang w:bidi="ar-SA"/>
        </w:rPr>
        <w:t xml:space="preserve"> : متعلقة بفهم الطبيعة الإنسانية وخصائصها </w:t>
      </w:r>
      <w:r w:rsidR="005E3216" w:rsidRPr="00CF780D">
        <w:rPr>
          <w:rFonts w:asciiTheme="minorBidi" w:hAnsiTheme="minorBidi" w:cstheme="minorBidi"/>
          <w:sz w:val="28"/>
          <w:szCs w:val="28"/>
          <w:rtl/>
          <w:lang w:bidi="ar-SA"/>
        </w:rPr>
        <w:t>. النفس الإنسانية يتنازع فيها الشر والخير.</w:t>
      </w:r>
    </w:p>
    <w:p w:rsidR="00C01006" w:rsidRPr="00CF780D" w:rsidRDefault="000A04F8"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b/>
          <w:bCs/>
          <w:sz w:val="28"/>
          <w:szCs w:val="28"/>
          <w:rtl/>
          <w:lang w:bidi="ar-SA"/>
        </w:rPr>
        <w:t>الأسس</w:t>
      </w:r>
      <w:r w:rsidR="00C01006" w:rsidRPr="006E29F7">
        <w:rPr>
          <w:rFonts w:asciiTheme="minorBidi" w:hAnsiTheme="minorBidi" w:cstheme="minorBidi"/>
          <w:b/>
          <w:bCs/>
          <w:sz w:val="28"/>
          <w:szCs w:val="28"/>
          <w:rtl/>
          <w:lang w:bidi="ar-SA"/>
        </w:rPr>
        <w:t xml:space="preserve"> الاجتماعية:</w:t>
      </w:r>
      <w:r w:rsidR="00C01006" w:rsidRPr="00CF780D">
        <w:rPr>
          <w:rFonts w:asciiTheme="minorBidi" w:hAnsiTheme="minorBidi" w:cstheme="minorBidi"/>
          <w:sz w:val="28"/>
          <w:szCs w:val="28"/>
          <w:rtl/>
          <w:lang w:bidi="ar-SA"/>
        </w:rPr>
        <w:t xml:space="preserve"> من قيم ومعايير اجتماعية وثقافية وتنشئة الاجتماعية وتأثير الجماعة والمجتمع في شخصية الفرد.</w:t>
      </w:r>
      <w:r w:rsidR="005E3216" w:rsidRPr="00CF780D">
        <w:rPr>
          <w:rFonts w:asciiTheme="minorBidi" w:hAnsiTheme="minorBidi" w:cstheme="minorBidi"/>
          <w:sz w:val="28"/>
          <w:szCs w:val="28"/>
          <w:rtl/>
          <w:lang w:bidi="ar-SA"/>
        </w:rPr>
        <w:t>فالفرد شديد التاثر بالجماعة التي ينتمي إليها ويرجع اليها في تقييم سلوكه.</w:t>
      </w:r>
    </w:p>
    <w:p w:rsidR="00C01006" w:rsidRPr="00CF780D" w:rsidRDefault="00C01006"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b/>
          <w:bCs/>
          <w:sz w:val="28"/>
          <w:szCs w:val="28"/>
          <w:rtl/>
          <w:lang w:bidi="ar-SA"/>
        </w:rPr>
        <w:t>الأسس</w:t>
      </w:r>
      <w:r w:rsidR="001B1E2F" w:rsidRPr="006E29F7">
        <w:rPr>
          <w:rFonts w:asciiTheme="minorBidi" w:hAnsiTheme="minorBidi" w:cstheme="minorBidi"/>
          <w:b/>
          <w:bCs/>
          <w:sz w:val="28"/>
          <w:szCs w:val="28"/>
          <w:rtl/>
          <w:lang w:bidi="ar-SA"/>
        </w:rPr>
        <w:t xml:space="preserve"> النفسية</w:t>
      </w:r>
      <w:r w:rsidR="001B1E2F" w:rsidRPr="00CF780D">
        <w:rPr>
          <w:rFonts w:asciiTheme="minorBidi" w:hAnsiTheme="minorBidi" w:cstheme="minorBidi"/>
          <w:sz w:val="28"/>
          <w:szCs w:val="28"/>
          <w:rtl/>
          <w:lang w:bidi="ar-SA"/>
        </w:rPr>
        <w:t xml:space="preserve"> </w:t>
      </w:r>
      <w:r w:rsidR="001B1E2F" w:rsidRPr="006E29F7">
        <w:rPr>
          <w:rFonts w:asciiTheme="minorBidi" w:hAnsiTheme="minorBidi" w:cstheme="minorBidi"/>
          <w:b/>
          <w:bCs/>
          <w:sz w:val="28"/>
          <w:szCs w:val="28"/>
          <w:rtl/>
          <w:lang w:bidi="ar-SA"/>
        </w:rPr>
        <w:t>والتربوية</w:t>
      </w:r>
      <w:r w:rsidR="001B1E2F" w:rsidRPr="00CF780D">
        <w:rPr>
          <w:rFonts w:asciiTheme="minorBidi" w:hAnsiTheme="minorBidi" w:cstheme="minorBidi"/>
          <w:sz w:val="28"/>
          <w:szCs w:val="28"/>
          <w:rtl/>
          <w:lang w:bidi="ar-SA"/>
        </w:rPr>
        <w:t>: ومتعلقة بالاستعدادات والقدرات والاتج</w:t>
      </w:r>
      <w:r w:rsidR="00054DC2" w:rsidRPr="00CF780D">
        <w:rPr>
          <w:rFonts w:asciiTheme="minorBidi" w:hAnsiTheme="minorBidi" w:cstheme="minorBidi"/>
          <w:sz w:val="28"/>
          <w:szCs w:val="28"/>
          <w:rtl/>
          <w:lang w:bidi="ar-SA"/>
        </w:rPr>
        <w:t>اهات والميول  والتي تختلف بين الأفراد، لذا الفروق الفردية والجنسية، وحاجات ومطالب النمو الجسمي والعقلي والانفعالي والاجتماعي  هي من أهم الأسس النفسية.</w:t>
      </w:r>
    </w:p>
    <w:p w:rsidR="00C01006" w:rsidRPr="00CF780D" w:rsidRDefault="000A04F8"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6E29F7">
        <w:rPr>
          <w:rFonts w:asciiTheme="minorBidi" w:hAnsiTheme="minorBidi" w:cstheme="minorBidi"/>
          <w:b/>
          <w:bCs/>
          <w:sz w:val="28"/>
          <w:szCs w:val="28"/>
          <w:rtl/>
          <w:lang w:bidi="ar-SA"/>
        </w:rPr>
        <w:lastRenderedPageBreak/>
        <w:t>الأسس</w:t>
      </w:r>
      <w:r w:rsidR="00AC620D" w:rsidRPr="006E29F7">
        <w:rPr>
          <w:rFonts w:asciiTheme="minorBidi" w:hAnsiTheme="minorBidi" w:cstheme="minorBidi"/>
          <w:b/>
          <w:bCs/>
          <w:sz w:val="28"/>
          <w:szCs w:val="28"/>
          <w:rtl/>
          <w:lang w:bidi="ar-SA"/>
        </w:rPr>
        <w:t xml:space="preserve"> </w:t>
      </w:r>
      <w:r w:rsidR="00054DC2" w:rsidRPr="006E29F7">
        <w:rPr>
          <w:rFonts w:asciiTheme="minorBidi" w:hAnsiTheme="minorBidi" w:cstheme="minorBidi"/>
          <w:b/>
          <w:bCs/>
          <w:sz w:val="28"/>
          <w:szCs w:val="28"/>
          <w:rtl/>
          <w:lang w:bidi="ar-SA"/>
        </w:rPr>
        <w:t>العصبية</w:t>
      </w:r>
      <w:r w:rsidR="00C01006" w:rsidRPr="006E29F7">
        <w:rPr>
          <w:rFonts w:asciiTheme="minorBidi" w:hAnsiTheme="minorBidi" w:cstheme="minorBidi"/>
          <w:b/>
          <w:bCs/>
          <w:sz w:val="28"/>
          <w:szCs w:val="28"/>
          <w:rtl/>
          <w:lang w:bidi="ar-SA"/>
        </w:rPr>
        <w:t xml:space="preserve"> </w:t>
      </w:r>
      <w:r w:rsidR="00054DC2" w:rsidRPr="006E29F7">
        <w:rPr>
          <w:rFonts w:asciiTheme="minorBidi" w:hAnsiTheme="minorBidi" w:cstheme="minorBidi"/>
          <w:b/>
          <w:bCs/>
          <w:sz w:val="28"/>
          <w:szCs w:val="28"/>
          <w:rtl/>
          <w:lang w:bidi="ar-SA"/>
        </w:rPr>
        <w:t>و</w:t>
      </w:r>
      <w:r w:rsidR="00C01006" w:rsidRPr="006E29F7">
        <w:rPr>
          <w:rFonts w:asciiTheme="minorBidi" w:hAnsiTheme="minorBidi" w:cstheme="minorBidi"/>
          <w:b/>
          <w:bCs/>
          <w:sz w:val="28"/>
          <w:szCs w:val="28"/>
          <w:rtl/>
          <w:lang w:bidi="ar-SA"/>
        </w:rPr>
        <w:t>الفيزيولوجية</w:t>
      </w:r>
      <w:r w:rsidR="00C01006" w:rsidRPr="00CF780D">
        <w:rPr>
          <w:rFonts w:asciiTheme="minorBidi" w:hAnsiTheme="minorBidi" w:cstheme="minorBidi"/>
          <w:sz w:val="28"/>
          <w:szCs w:val="28"/>
          <w:rtl/>
          <w:lang w:bidi="ar-SA"/>
        </w:rPr>
        <w:t xml:space="preserve">: إن التكوين البيولوجي والعصبي للفرد هو من أهم العوامل المحددة للسلوك إضافة </w:t>
      </w:r>
      <w:r w:rsidRPr="00CF780D">
        <w:rPr>
          <w:rFonts w:asciiTheme="minorBidi" w:hAnsiTheme="minorBidi" w:cstheme="minorBidi"/>
          <w:sz w:val="28"/>
          <w:szCs w:val="28"/>
          <w:rtl/>
          <w:lang w:bidi="ar-SA"/>
        </w:rPr>
        <w:t>إلى</w:t>
      </w:r>
      <w:r w:rsidR="00C01006" w:rsidRPr="00CF780D">
        <w:rPr>
          <w:rFonts w:asciiTheme="minorBidi" w:hAnsiTheme="minorBidi" w:cstheme="minorBidi"/>
          <w:sz w:val="28"/>
          <w:szCs w:val="28"/>
          <w:rtl/>
          <w:lang w:bidi="ar-SA"/>
        </w:rPr>
        <w:t xml:space="preserve"> التكوين النفسي. والسلوك </w:t>
      </w:r>
      <w:r w:rsidRPr="00CF780D">
        <w:rPr>
          <w:rFonts w:asciiTheme="minorBidi" w:hAnsiTheme="minorBidi" w:cstheme="minorBidi"/>
          <w:sz w:val="28"/>
          <w:szCs w:val="28"/>
          <w:rtl/>
          <w:lang w:bidi="ar-SA"/>
        </w:rPr>
        <w:t>الإنساني</w:t>
      </w:r>
      <w:r w:rsidR="00C01006" w:rsidRPr="00CF780D">
        <w:rPr>
          <w:rFonts w:asciiTheme="minorBidi" w:hAnsiTheme="minorBidi" w:cstheme="minorBidi"/>
          <w:sz w:val="28"/>
          <w:szCs w:val="28"/>
          <w:rtl/>
          <w:lang w:bidi="ar-SA"/>
        </w:rPr>
        <w:t xml:space="preserve"> هو مزيج نشاط</w:t>
      </w:r>
      <w:r w:rsidRPr="00CF780D">
        <w:rPr>
          <w:rFonts w:asciiTheme="minorBidi" w:hAnsiTheme="minorBidi" w:cstheme="minorBidi"/>
          <w:sz w:val="28"/>
          <w:szCs w:val="28"/>
          <w:rtl/>
          <w:lang w:bidi="ar-SA"/>
        </w:rPr>
        <w:t xml:space="preserve"> جسمي ونفسي في تفاعل وتؤثر متبادل.</w:t>
      </w:r>
      <w:r w:rsidR="00054DC2" w:rsidRPr="00CF780D">
        <w:rPr>
          <w:rFonts w:asciiTheme="minorBidi" w:hAnsiTheme="minorBidi" w:cstheme="minorBidi"/>
          <w:sz w:val="28"/>
          <w:szCs w:val="28"/>
          <w:rtl/>
          <w:lang w:bidi="ar-SA"/>
        </w:rPr>
        <w:t>حيث تتأثر الحالة النفسية بالحالة الجسدية والعكس صحيح.</w:t>
      </w:r>
    </w:p>
    <w:p w:rsidR="000A04F8" w:rsidRPr="00CF780D" w:rsidRDefault="000A04F8" w:rsidP="0081512E">
      <w:pPr>
        <w:pStyle w:val="Paragraphedeliste"/>
        <w:numPr>
          <w:ilvl w:val="0"/>
          <w:numId w:val="2"/>
        </w:numPr>
        <w:bidi/>
        <w:spacing w:after="0" w:line="360" w:lineRule="auto"/>
        <w:jc w:val="both"/>
        <w:rPr>
          <w:rFonts w:asciiTheme="minorBidi" w:hAnsiTheme="minorBidi" w:cstheme="minorBidi"/>
          <w:sz w:val="28"/>
          <w:szCs w:val="28"/>
          <w:lang w:bidi="ar-SA"/>
        </w:rPr>
      </w:pPr>
      <w:r w:rsidRPr="0081512E">
        <w:rPr>
          <w:rFonts w:asciiTheme="minorBidi" w:hAnsiTheme="minorBidi" w:cstheme="minorBidi"/>
          <w:b/>
          <w:bCs/>
          <w:sz w:val="28"/>
          <w:szCs w:val="28"/>
          <w:rtl/>
          <w:lang w:bidi="ar-SA"/>
        </w:rPr>
        <w:t>الأساس التكنولوجي</w:t>
      </w:r>
      <w:r w:rsidRPr="00CF780D">
        <w:rPr>
          <w:rFonts w:asciiTheme="minorBidi" w:hAnsiTheme="minorBidi" w:cstheme="minorBidi"/>
          <w:sz w:val="28"/>
          <w:szCs w:val="28"/>
          <w:rtl/>
          <w:lang w:bidi="ar-SA"/>
        </w:rPr>
        <w:t xml:space="preserve"> : هذا الأساس أضحى عامل مه</w:t>
      </w:r>
      <w:r w:rsidR="0081512E">
        <w:rPr>
          <w:rFonts w:asciiTheme="minorBidi" w:hAnsiTheme="minorBidi" w:cstheme="minorBidi"/>
          <w:sz w:val="28"/>
          <w:szCs w:val="28"/>
          <w:rtl/>
          <w:lang w:bidi="ar-SA"/>
        </w:rPr>
        <w:t>م في فهم الفرد وتفسير اضطراباته</w:t>
      </w:r>
      <w:r w:rsidR="00181D31" w:rsidRPr="00CF780D">
        <w:rPr>
          <w:rFonts w:asciiTheme="minorBidi" w:hAnsiTheme="minorBidi" w:cstheme="minorBidi"/>
          <w:sz w:val="28"/>
          <w:szCs w:val="28"/>
          <w:rtl/>
          <w:lang w:bidi="ar-SA"/>
        </w:rPr>
        <w:t>.</w:t>
      </w:r>
      <w:r w:rsidR="00181D31" w:rsidRPr="00CF780D">
        <w:rPr>
          <w:rFonts w:asciiTheme="minorBidi" w:hAnsiTheme="minorBidi" w:cstheme="minorBidi"/>
          <w:sz w:val="28"/>
          <w:szCs w:val="28"/>
          <w:lang w:bidi="ar-SA"/>
        </w:rPr>
        <w:t xml:space="preserve"> </w:t>
      </w:r>
      <w:r w:rsidR="00181D31" w:rsidRPr="00CF780D">
        <w:rPr>
          <w:rFonts w:asciiTheme="minorBidi" w:hAnsiTheme="minorBidi" w:cstheme="minorBidi"/>
          <w:sz w:val="28"/>
          <w:szCs w:val="28"/>
          <w:rtl/>
          <w:lang w:bidi="ar-DZ"/>
        </w:rPr>
        <w:t>(الداهري، 2014: 57-67)</w:t>
      </w:r>
      <w:r w:rsidR="007447DA" w:rsidRPr="00CF780D">
        <w:rPr>
          <w:rFonts w:asciiTheme="minorBidi" w:hAnsiTheme="minorBidi" w:cstheme="minorBidi"/>
          <w:sz w:val="28"/>
          <w:szCs w:val="28"/>
          <w:rtl/>
          <w:lang w:bidi="ar-DZ"/>
        </w:rPr>
        <w:t xml:space="preserve"> (ملحم،2008 :167-171)</w:t>
      </w:r>
      <w:r w:rsidR="00054DC2" w:rsidRPr="00CF780D">
        <w:rPr>
          <w:rFonts w:asciiTheme="minorBidi" w:hAnsiTheme="minorBidi" w:cstheme="minorBidi"/>
          <w:sz w:val="28"/>
          <w:szCs w:val="28"/>
          <w:rtl/>
          <w:lang w:bidi="ar-DZ"/>
        </w:rPr>
        <w:t xml:space="preserve"> (عياد، 1995: 39)</w:t>
      </w:r>
      <w:r w:rsidR="00054DC2" w:rsidRPr="00CF780D">
        <w:rPr>
          <w:rFonts w:asciiTheme="minorBidi" w:hAnsiTheme="minorBidi" w:cstheme="minorBidi"/>
          <w:sz w:val="28"/>
          <w:szCs w:val="28"/>
          <w:lang w:bidi="ar-DZ"/>
        </w:rPr>
        <w:t>.</w:t>
      </w:r>
    </w:p>
    <w:p w:rsidR="000A04F8" w:rsidRPr="00CF780D" w:rsidRDefault="000A04F8" w:rsidP="006E29F7">
      <w:pPr>
        <w:bidi/>
        <w:spacing w:after="0" w:line="360" w:lineRule="auto"/>
        <w:jc w:val="both"/>
        <w:rPr>
          <w:rFonts w:asciiTheme="minorBidi" w:hAnsiTheme="minorBidi" w:cstheme="minorBidi"/>
          <w:sz w:val="28"/>
          <w:szCs w:val="28"/>
          <w:rtl/>
          <w:lang w:bidi="ar-SA"/>
        </w:rPr>
      </w:pPr>
    </w:p>
    <w:p w:rsidR="006B6314" w:rsidRPr="00CF780D" w:rsidRDefault="006B6314"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 xml:space="preserve">الفريق </w:t>
      </w:r>
      <w:r w:rsidR="006E29F7" w:rsidRPr="00CF780D">
        <w:rPr>
          <w:rFonts w:asciiTheme="minorBidi" w:hAnsiTheme="minorBidi" w:cstheme="minorBidi" w:hint="cs"/>
          <w:b/>
          <w:bCs/>
          <w:sz w:val="28"/>
          <w:szCs w:val="28"/>
          <w:rtl/>
          <w:lang w:bidi="ar-SA"/>
        </w:rPr>
        <w:t>الإرشادي</w:t>
      </w:r>
      <w:r w:rsidR="006E29F7">
        <w:rPr>
          <w:rFonts w:asciiTheme="minorBidi" w:hAnsiTheme="minorBidi" w:cstheme="minorBidi" w:hint="cs"/>
          <w:b/>
          <w:bCs/>
          <w:sz w:val="28"/>
          <w:szCs w:val="28"/>
          <w:rtl/>
          <w:lang w:bidi="ar-SA"/>
        </w:rPr>
        <w:t xml:space="preserve"> </w:t>
      </w:r>
      <w:r w:rsidR="00934D00">
        <w:rPr>
          <w:rFonts w:asciiTheme="minorBidi" w:hAnsiTheme="minorBidi" w:cstheme="minorBidi" w:hint="cs"/>
          <w:b/>
          <w:bCs/>
          <w:sz w:val="28"/>
          <w:szCs w:val="28"/>
          <w:rtl/>
          <w:lang w:bidi="ar-SA"/>
        </w:rPr>
        <w:t>أو</w:t>
      </w:r>
      <w:r w:rsidR="006E29F7">
        <w:rPr>
          <w:rFonts w:asciiTheme="minorBidi" w:hAnsiTheme="minorBidi" w:cstheme="minorBidi" w:hint="cs"/>
          <w:b/>
          <w:bCs/>
          <w:sz w:val="28"/>
          <w:szCs w:val="28"/>
          <w:rtl/>
          <w:lang w:bidi="ar-SA"/>
        </w:rPr>
        <w:t xml:space="preserve"> اللجنة الإرشادية</w:t>
      </w:r>
      <w:r w:rsidRPr="00CF780D">
        <w:rPr>
          <w:rFonts w:asciiTheme="minorBidi" w:hAnsiTheme="minorBidi" w:cstheme="minorBidi"/>
          <w:b/>
          <w:bCs/>
          <w:sz w:val="28"/>
          <w:szCs w:val="28"/>
          <w:rtl/>
          <w:lang w:bidi="ar-SA"/>
        </w:rPr>
        <w:t>:</w:t>
      </w:r>
    </w:p>
    <w:p w:rsidR="006B6314" w:rsidRPr="00CF780D" w:rsidRDefault="006B6314" w:rsidP="006E29F7">
      <w:pPr>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 xml:space="preserve"> الإرشاد مهمة جماعية وليست مهمة موكلة إلى المرشد او الأخصائي النفسي كما يعتقد البعض، بل كل من يعمل في المؤسسة التربوية من </w:t>
      </w:r>
      <w:r w:rsidR="00956EFF" w:rsidRPr="00CF780D">
        <w:rPr>
          <w:rFonts w:asciiTheme="minorBidi" w:hAnsiTheme="minorBidi" w:cstheme="minorBidi"/>
          <w:sz w:val="28"/>
          <w:szCs w:val="28"/>
          <w:rtl/>
          <w:lang w:bidi="ar-SA"/>
        </w:rPr>
        <w:t>ادني</w:t>
      </w:r>
      <w:r w:rsidRPr="00CF780D">
        <w:rPr>
          <w:rFonts w:asciiTheme="minorBidi" w:hAnsiTheme="minorBidi" w:cstheme="minorBidi"/>
          <w:sz w:val="28"/>
          <w:szCs w:val="28"/>
          <w:rtl/>
          <w:lang w:bidi="ar-SA"/>
        </w:rPr>
        <w:t xml:space="preserve"> عامل </w:t>
      </w:r>
      <w:r w:rsidR="00956EFF" w:rsidRPr="00CF780D">
        <w:rPr>
          <w:rFonts w:asciiTheme="minorBidi" w:hAnsiTheme="minorBidi" w:cstheme="minorBidi"/>
          <w:sz w:val="28"/>
          <w:szCs w:val="28"/>
          <w:rtl/>
          <w:lang w:bidi="ar-SA"/>
        </w:rPr>
        <w:t>إلى</w:t>
      </w:r>
      <w:r w:rsidRPr="00CF780D">
        <w:rPr>
          <w:rFonts w:asciiTheme="minorBidi" w:hAnsiTheme="minorBidi" w:cstheme="minorBidi"/>
          <w:sz w:val="28"/>
          <w:szCs w:val="28"/>
          <w:rtl/>
          <w:lang w:bidi="ar-SA"/>
        </w:rPr>
        <w:t xml:space="preserve"> المدير له دور توجيه </w:t>
      </w:r>
      <w:r w:rsidR="00956EFF" w:rsidRPr="00CF780D">
        <w:rPr>
          <w:rFonts w:asciiTheme="minorBidi" w:hAnsiTheme="minorBidi" w:cstheme="minorBidi"/>
          <w:sz w:val="28"/>
          <w:szCs w:val="28"/>
          <w:rtl/>
          <w:lang w:bidi="ar-SA"/>
        </w:rPr>
        <w:t>وإرشاد</w:t>
      </w:r>
      <w:r w:rsidRPr="00CF780D">
        <w:rPr>
          <w:rFonts w:asciiTheme="minorBidi" w:hAnsiTheme="minorBidi" w:cstheme="minorBidi"/>
          <w:sz w:val="28"/>
          <w:szCs w:val="28"/>
          <w:rtl/>
          <w:lang w:bidi="ar-SA"/>
        </w:rPr>
        <w:t xml:space="preserve"> حسب دوره في المؤسسة. ونذكر منهم خاصة </w:t>
      </w:r>
      <w:r w:rsidR="00956EFF" w:rsidRPr="00CF780D">
        <w:rPr>
          <w:rFonts w:asciiTheme="minorBidi" w:hAnsiTheme="minorBidi" w:cstheme="minorBidi"/>
          <w:sz w:val="28"/>
          <w:szCs w:val="28"/>
          <w:rtl/>
          <w:lang w:bidi="ar-SA"/>
        </w:rPr>
        <w:t>:</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الوالدين</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المدير </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الناظر او المكلف بالدراسات في المؤسسات الثانوية</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الأستاذ او المدرس </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مستشار التربية وأعوانه في المتوسطات والثانويات</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مستشار التوجيه والارشاد في المتوسطة والثانوية</w:t>
      </w:r>
    </w:p>
    <w:p w:rsidR="00956EFF" w:rsidRPr="00CF780D"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الطبيب أو الممرض</w:t>
      </w:r>
    </w:p>
    <w:p w:rsidR="00AF216B" w:rsidRDefault="00956EFF"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امين المكتبة</w:t>
      </w:r>
      <w:r w:rsidR="00743889">
        <w:rPr>
          <w:rFonts w:asciiTheme="minorBidi" w:hAnsiTheme="minorBidi" w:cstheme="minorBidi" w:hint="cs"/>
          <w:sz w:val="28"/>
          <w:szCs w:val="28"/>
          <w:rtl/>
          <w:lang w:bidi="ar-SA"/>
        </w:rPr>
        <w:t>.</w:t>
      </w:r>
    </w:p>
    <w:p w:rsidR="00743889" w:rsidRPr="00743889" w:rsidRDefault="00743889" w:rsidP="006E29F7">
      <w:pPr>
        <w:pStyle w:val="Paragraphedeliste"/>
        <w:bidi/>
        <w:spacing w:after="0" w:line="360" w:lineRule="auto"/>
        <w:jc w:val="both"/>
        <w:rPr>
          <w:rFonts w:asciiTheme="minorBidi" w:hAnsiTheme="minorBidi" w:cstheme="minorBidi"/>
          <w:sz w:val="28"/>
          <w:szCs w:val="28"/>
          <w:rtl/>
          <w:lang w:bidi="ar-SA"/>
        </w:rPr>
      </w:pPr>
    </w:p>
    <w:p w:rsidR="0017291A" w:rsidRPr="00743889" w:rsidRDefault="00AF216B" w:rsidP="006E29F7">
      <w:pPr>
        <w:bidi/>
        <w:spacing w:after="0" w:line="360" w:lineRule="auto"/>
        <w:jc w:val="both"/>
        <w:rPr>
          <w:rFonts w:asciiTheme="minorBidi" w:hAnsiTheme="minorBidi" w:cstheme="minorBidi"/>
          <w:b/>
          <w:bCs/>
          <w:sz w:val="28"/>
          <w:szCs w:val="28"/>
          <w:rtl/>
          <w:lang w:bidi="ar-SA"/>
        </w:rPr>
      </w:pPr>
      <w:r w:rsidRPr="00743889">
        <w:rPr>
          <w:rFonts w:asciiTheme="minorBidi" w:hAnsiTheme="minorBidi" w:cstheme="minorBidi"/>
          <w:b/>
          <w:bCs/>
          <w:sz w:val="28"/>
          <w:szCs w:val="28"/>
          <w:rtl/>
          <w:lang w:bidi="ar-SA"/>
        </w:rPr>
        <w:t>مجالات الإرشاد والتوجيه التربوي:</w:t>
      </w:r>
    </w:p>
    <w:p w:rsidR="00AF216B" w:rsidRPr="00CF780D" w:rsidRDefault="00AF216B"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مرحلة ماقبل الميلاد</w:t>
      </w:r>
    </w:p>
    <w:p w:rsidR="00AF216B" w:rsidRPr="00CF780D" w:rsidRDefault="00AF216B"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مرحلة ماقبل المدرسة</w:t>
      </w:r>
    </w:p>
    <w:p w:rsidR="00AF216B" w:rsidRPr="00CF780D" w:rsidRDefault="00AF216B"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مرحلة المدرسة الابتدائية</w:t>
      </w:r>
    </w:p>
    <w:p w:rsidR="00AF216B" w:rsidRPr="00CF780D" w:rsidRDefault="00AF216B"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مرحلة التعليم المتوسطة والثانوية</w:t>
      </w:r>
    </w:p>
    <w:p w:rsidR="00AF216B" w:rsidRPr="00CF780D" w:rsidRDefault="00AF216B"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مرحلة الرشد </w:t>
      </w:r>
    </w:p>
    <w:p w:rsidR="00B54550" w:rsidRPr="00CF780D" w:rsidRDefault="00B54550"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مجال إرشاد ذوي الحاجات الخاصة.</w:t>
      </w:r>
      <w:r w:rsidR="00181D31" w:rsidRPr="00CF780D">
        <w:rPr>
          <w:rFonts w:asciiTheme="minorBidi" w:hAnsiTheme="minorBidi" w:cstheme="minorBidi"/>
          <w:sz w:val="28"/>
          <w:szCs w:val="28"/>
          <w:rtl/>
          <w:lang w:bidi="ar-SA"/>
        </w:rPr>
        <w:t>.</w:t>
      </w:r>
      <w:r w:rsidR="00181D31" w:rsidRPr="00CF780D">
        <w:rPr>
          <w:rFonts w:asciiTheme="minorBidi" w:hAnsiTheme="minorBidi" w:cstheme="minorBidi"/>
          <w:sz w:val="28"/>
          <w:szCs w:val="28"/>
          <w:lang w:bidi="ar-SA"/>
        </w:rPr>
        <w:t xml:space="preserve"> </w:t>
      </w:r>
      <w:r w:rsidR="00181D31" w:rsidRPr="00CF780D">
        <w:rPr>
          <w:rFonts w:asciiTheme="minorBidi" w:hAnsiTheme="minorBidi" w:cstheme="minorBidi"/>
          <w:sz w:val="28"/>
          <w:szCs w:val="28"/>
          <w:rtl/>
          <w:lang w:bidi="ar-DZ"/>
        </w:rPr>
        <w:t>(الداهري، 2014: 112-124)</w:t>
      </w:r>
    </w:p>
    <w:p w:rsidR="00A568A6" w:rsidRPr="00CF780D" w:rsidRDefault="00A568A6" w:rsidP="006E29F7">
      <w:pPr>
        <w:bidi/>
        <w:spacing w:after="0" w:line="360" w:lineRule="auto"/>
        <w:ind w:left="360"/>
        <w:jc w:val="both"/>
        <w:rPr>
          <w:rFonts w:asciiTheme="minorBidi" w:hAnsiTheme="minorBidi" w:cstheme="minorBidi"/>
          <w:sz w:val="28"/>
          <w:szCs w:val="28"/>
          <w:rtl/>
          <w:lang w:bidi="ar-SA"/>
        </w:rPr>
      </w:pPr>
      <w:r w:rsidRPr="00CF780D">
        <w:rPr>
          <w:rFonts w:asciiTheme="minorBidi" w:hAnsiTheme="minorBidi" w:cstheme="minorBidi"/>
          <w:sz w:val="28"/>
          <w:szCs w:val="28"/>
          <w:rtl/>
          <w:lang w:bidi="ar-SA"/>
        </w:rPr>
        <w:t xml:space="preserve">كما تصنف  في المجالات </w:t>
      </w:r>
      <w:r w:rsidR="00743889" w:rsidRPr="00CF780D">
        <w:rPr>
          <w:rFonts w:asciiTheme="minorBidi" w:hAnsiTheme="minorBidi" w:cstheme="minorBidi" w:hint="cs"/>
          <w:sz w:val="28"/>
          <w:szCs w:val="28"/>
          <w:rtl/>
          <w:lang w:bidi="ar-SA"/>
        </w:rPr>
        <w:t>التالي</w:t>
      </w:r>
      <w:r w:rsidR="00743889" w:rsidRPr="00CF780D">
        <w:rPr>
          <w:rFonts w:asciiTheme="minorBidi" w:hAnsiTheme="minorBidi" w:cstheme="minorBidi" w:hint="eastAsia"/>
          <w:sz w:val="28"/>
          <w:szCs w:val="28"/>
          <w:rtl/>
          <w:lang w:bidi="ar-SA"/>
        </w:rPr>
        <w:t>ة</w:t>
      </w:r>
      <w:r w:rsidRPr="00CF780D">
        <w:rPr>
          <w:rFonts w:asciiTheme="minorBidi" w:hAnsiTheme="minorBidi" w:cstheme="minorBidi"/>
          <w:sz w:val="28"/>
          <w:szCs w:val="28"/>
          <w:rtl/>
          <w:lang w:bidi="ar-SA"/>
        </w:rPr>
        <w:t>:</w:t>
      </w:r>
    </w:p>
    <w:p w:rsidR="00A568A6" w:rsidRPr="00CF780D" w:rsidRDefault="00A568A6"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مجال الإرشاد الأسري</w:t>
      </w:r>
    </w:p>
    <w:p w:rsidR="00A568A6" w:rsidRPr="00CF780D" w:rsidRDefault="00A568A6"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مجال الإرشاد التربوي</w:t>
      </w:r>
    </w:p>
    <w:p w:rsidR="00A568A6" w:rsidRPr="00CF780D" w:rsidRDefault="00A568A6"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lastRenderedPageBreak/>
        <w:t xml:space="preserve">مجال الإرشاد المهني </w:t>
      </w:r>
    </w:p>
    <w:p w:rsidR="00A568A6" w:rsidRDefault="00A568A6"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 xml:space="preserve">مجال </w:t>
      </w:r>
      <w:r w:rsidR="00FE55A3" w:rsidRPr="00CF780D">
        <w:rPr>
          <w:rFonts w:asciiTheme="minorBidi" w:hAnsiTheme="minorBidi" w:cstheme="minorBidi"/>
          <w:sz w:val="28"/>
          <w:szCs w:val="28"/>
          <w:rtl/>
          <w:lang w:bidi="ar-SA"/>
        </w:rPr>
        <w:t>إرشاد</w:t>
      </w:r>
      <w:r w:rsidRPr="00CF780D">
        <w:rPr>
          <w:rFonts w:asciiTheme="minorBidi" w:hAnsiTheme="minorBidi" w:cstheme="minorBidi"/>
          <w:sz w:val="28"/>
          <w:szCs w:val="28"/>
          <w:rtl/>
          <w:lang w:bidi="ar-SA"/>
        </w:rPr>
        <w:t xml:space="preserve"> ذوي </w:t>
      </w:r>
      <w:r w:rsidR="00FE55A3" w:rsidRPr="00CF780D">
        <w:rPr>
          <w:rFonts w:asciiTheme="minorBidi" w:hAnsiTheme="minorBidi" w:cstheme="minorBidi"/>
          <w:sz w:val="28"/>
          <w:szCs w:val="28"/>
          <w:rtl/>
          <w:lang w:bidi="ar-SA"/>
        </w:rPr>
        <w:t>الاحتياجات</w:t>
      </w:r>
      <w:r w:rsidRPr="00CF780D">
        <w:rPr>
          <w:rFonts w:asciiTheme="minorBidi" w:hAnsiTheme="minorBidi" w:cstheme="minorBidi"/>
          <w:sz w:val="28"/>
          <w:szCs w:val="28"/>
          <w:rtl/>
          <w:lang w:bidi="ar-SA"/>
        </w:rPr>
        <w:t xml:space="preserve"> الخاصة</w:t>
      </w:r>
      <w:r w:rsidRPr="00CF780D">
        <w:rPr>
          <w:rFonts w:asciiTheme="minorBidi" w:hAnsiTheme="minorBidi" w:cstheme="minorBidi"/>
          <w:sz w:val="28"/>
          <w:szCs w:val="28"/>
          <w:rtl/>
          <w:lang w:bidi="ar-DZ"/>
        </w:rPr>
        <w:t>(ملحم،2008 :305)</w:t>
      </w:r>
      <w:r w:rsidR="00743889">
        <w:rPr>
          <w:rFonts w:asciiTheme="minorBidi" w:hAnsiTheme="minorBidi" w:cstheme="minorBidi" w:hint="cs"/>
          <w:sz w:val="28"/>
          <w:szCs w:val="28"/>
          <w:rtl/>
          <w:lang w:bidi="ar-DZ"/>
        </w:rPr>
        <w:t>.</w:t>
      </w:r>
    </w:p>
    <w:p w:rsidR="006E29F7" w:rsidRDefault="006E29F7" w:rsidP="006E29F7">
      <w:pPr>
        <w:bidi/>
        <w:spacing w:after="0" w:line="360" w:lineRule="auto"/>
        <w:jc w:val="both"/>
        <w:rPr>
          <w:rFonts w:asciiTheme="minorBidi" w:hAnsiTheme="minorBidi" w:cstheme="minorBidi"/>
          <w:b/>
          <w:bCs/>
          <w:sz w:val="28"/>
          <w:szCs w:val="28"/>
          <w:rtl/>
          <w:lang w:bidi="ar-SA"/>
        </w:rPr>
      </w:pPr>
    </w:p>
    <w:p w:rsidR="00B54550" w:rsidRPr="00CF780D" w:rsidRDefault="00B54550"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طرق التوجيه والإرشاد التربوي:</w:t>
      </w:r>
    </w:p>
    <w:p w:rsidR="00B54550" w:rsidRPr="00743889" w:rsidRDefault="00743889"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hint="cs"/>
          <w:sz w:val="28"/>
          <w:szCs w:val="28"/>
          <w:rtl/>
          <w:lang w:bidi="ar-SA"/>
        </w:rPr>
        <w:t>الإرشاد</w:t>
      </w:r>
      <w:r w:rsidR="00B54550" w:rsidRPr="00743889">
        <w:rPr>
          <w:rFonts w:asciiTheme="minorBidi" w:hAnsiTheme="minorBidi" w:cstheme="minorBidi"/>
          <w:sz w:val="28"/>
          <w:szCs w:val="28"/>
          <w:rtl/>
          <w:lang w:bidi="ar-SA"/>
        </w:rPr>
        <w:t xml:space="preserve"> الفردي</w:t>
      </w:r>
    </w:p>
    <w:p w:rsidR="00B54550" w:rsidRPr="00743889"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hint="cs"/>
          <w:sz w:val="28"/>
          <w:szCs w:val="28"/>
          <w:rtl/>
          <w:lang w:bidi="ar-SA"/>
        </w:rPr>
        <w:t>الإرشاد</w:t>
      </w:r>
      <w:r w:rsidR="00B54550" w:rsidRPr="00743889">
        <w:rPr>
          <w:rFonts w:asciiTheme="minorBidi" w:hAnsiTheme="minorBidi" w:cstheme="minorBidi"/>
          <w:sz w:val="28"/>
          <w:szCs w:val="28"/>
          <w:rtl/>
          <w:lang w:bidi="ar-SA"/>
        </w:rPr>
        <w:t xml:space="preserve"> الجماعي</w:t>
      </w:r>
    </w:p>
    <w:p w:rsidR="00B54550" w:rsidRPr="00743889"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hint="cs"/>
          <w:sz w:val="28"/>
          <w:szCs w:val="28"/>
          <w:rtl/>
          <w:lang w:bidi="ar-SA"/>
        </w:rPr>
        <w:t>الإرشاد</w:t>
      </w:r>
      <w:r w:rsidR="00B54550" w:rsidRPr="00743889">
        <w:rPr>
          <w:rFonts w:asciiTheme="minorBidi" w:hAnsiTheme="minorBidi" w:cstheme="minorBidi"/>
          <w:sz w:val="28"/>
          <w:szCs w:val="28"/>
          <w:rtl/>
          <w:lang w:bidi="ar-SA"/>
        </w:rPr>
        <w:t xml:space="preserve"> المباشر</w:t>
      </w:r>
    </w:p>
    <w:p w:rsidR="00B54550" w:rsidRPr="00743889"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hint="cs"/>
          <w:sz w:val="28"/>
          <w:szCs w:val="28"/>
          <w:rtl/>
          <w:lang w:bidi="ar-SA"/>
        </w:rPr>
        <w:t>الإرشاد</w:t>
      </w:r>
      <w:r w:rsidR="00B54550" w:rsidRPr="00743889">
        <w:rPr>
          <w:rFonts w:asciiTheme="minorBidi" w:hAnsiTheme="minorBidi" w:cstheme="minorBidi"/>
          <w:sz w:val="28"/>
          <w:szCs w:val="28"/>
          <w:rtl/>
          <w:lang w:bidi="ar-SA"/>
        </w:rPr>
        <w:t xml:space="preserve"> غير المباشر</w:t>
      </w:r>
    </w:p>
    <w:p w:rsidR="00B54550" w:rsidRPr="00743889"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hint="cs"/>
          <w:sz w:val="28"/>
          <w:szCs w:val="28"/>
          <w:rtl/>
          <w:lang w:bidi="ar-SA"/>
        </w:rPr>
        <w:t>الإرشاد</w:t>
      </w:r>
      <w:r w:rsidR="00B54550" w:rsidRPr="00743889">
        <w:rPr>
          <w:rFonts w:asciiTheme="minorBidi" w:hAnsiTheme="minorBidi" w:cstheme="minorBidi"/>
          <w:sz w:val="28"/>
          <w:szCs w:val="28"/>
          <w:rtl/>
          <w:lang w:bidi="ar-SA"/>
        </w:rPr>
        <w:t xml:space="preserve"> السلوكي </w:t>
      </w:r>
      <w:r w:rsidR="00181D31" w:rsidRPr="00743889">
        <w:rPr>
          <w:rFonts w:asciiTheme="minorBidi" w:hAnsiTheme="minorBidi" w:cstheme="minorBidi"/>
          <w:sz w:val="28"/>
          <w:szCs w:val="28"/>
          <w:rtl/>
          <w:lang w:bidi="ar-SA"/>
        </w:rPr>
        <w:t>.</w:t>
      </w:r>
      <w:r w:rsidR="00181D31" w:rsidRPr="00743889">
        <w:rPr>
          <w:rFonts w:asciiTheme="minorBidi" w:hAnsiTheme="minorBidi" w:cstheme="minorBidi"/>
          <w:sz w:val="28"/>
          <w:szCs w:val="28"/>
          <w:lang w:bidi="ar-SA"/>
        </w:rPr>
        <w:t xml:space="preserve"> </w:t>
      </w:r>
      <w:r w:rsidR="00181D31" w:rsidRPr="00743889">
        <w:rPr>
          <w:rFonts w:asciiTheme="minorBidi" w:hAnsiTheme="minorBidi" w:cstheme="minorBidi"/>
          <w:sz w:val="28"/>
          <w:szCs w:val="28"/>
          <w:rtl/>
          <w:lang w:bidi="ar-DZ"/>
        </w:rPr>
        <w:t>(الداهري، 2014: 141-151)</w:t>
      </w:r>
      <w:r w:rsidR="00ED0629" w:rsidRPr="00743889">
        <w:rPr>
          <w:rFonts w:asciiTheme="minorBidi" w:hAnsiTheme="minorBidi" w:cstheme="minorBidi"/>
          <w:sz w:val="28"/>
          <w:szCs w:val="28"/>
          <w:rtl/>
          <w:lang w:bidi="ar-DZ"/>
        </w:rPr>
        <w:t xml:space="preserve"> (ملحم،2008 :154)</w:t>
      </w:r>
    </w:p>
    <w:p w:rsidR="00ED0629" w:rsidRPr="00CF780D" w:rsidRDefault="00ED0629" w:rsidP="006E29F7">
      <w:pPr>
        <w:pStyle w:val="Paragraphedeliste"/>
        <w:numPr>
          <w:ilvl w:val="0"/>
          <w:numId w:val="2"/>
        </w:numPr>
        <w:bidi/>
        <w:spacing w:after="0" w:line="360" w:lineRule="auto"/>
        <w:jc w:val="both"/>
        <w:rPr>
          <w:rFonts w:asciiTheme="minorBidi" w:hAnsiTheme="minorBidi" w:cstheme="minorBidi"/>
          <w:b/>
          <w:bCs/>
          <w:sz w:val="28"/>
          <w:szCs w:val="28"/>
          <w:lang w:bidi="ar-SA"/>
        </w:rPr>
      </w:pPr>
      <w:r w:rsidRPr="00CF780D">
        <w:rPr>
          <w:rFonts w:asciiTheme="minorBidi" w:hAnsiTheme="minorBidi" w:cstheme="minorBidi"/>
          <w:sz w:val="28"/>
          <w:szCs w:val="28"/>
          <w:rtl/>
          <w:lang w:bidi="ar-DZ"/>
        </w:rPr>
        <w:t>الإرشاد باللعب</w:t>
      </w:r>
    </w:p>
    <w:p w:rsidR="00ED0629" w:rsidRPr="00CF780D" w:rsidRDefault="006E29F7" w:rsidP="006E29F7">
      <w:pPr>
        <w:pStyle w:val="Paragraphedeliste"/>
        <w:numPr>
          <w:ilvl w:val="0"/>
          <w:numId w:val="2"/>
        </w:numPr>
        <w:bidi/>
        <w:spacing w:after="0" w:line="360" w:lineRule="auto"/>
        <w:jc w:val="both"/>
        <w:rPr>
          <w:rFonts w:asciiTheme="minorBidi" w:hAnsiTheme="minorBidi" w:cstheme="minorBidi"/>
          <w:b/>
          <w:bCs/>
          <w:sz w:val="28"/>
          <w:szCs w:val="28"/>
          <w:lang w:bidi="ar-SA"/>
        </w:rPr>
      </w:pPr>
      <w:r w:rsidRPr="00CF780D">
        <w:rPr>
          <w:rFonts w:asciiTheme="minorBidi" w:hAnsiTheme="minorBidi" w:cstheme="minorBidi" w:hint="cs"/>
          <w:sz w:val="28"/>
          <w:szCs w:val="28"/>
          <w:rtl/>
          <w:lang w:bidi="ar-DZ"/>
        </w:rPr>
        <w:t>الإرشاد</w:t>
      </w:r>
      <w:r w:rsidR="00ED0629" w:rsidRPr="00CF780D">
        <w:rPr>
          <w:rFonts w:asciiTheme="minorBidi" w:hAnsiTheme="minorBidi" w:cstheme="minorBidi"/>
          <w:sz w:val="28"/>
          <w:szCs w:val="28"/>
          <w:rtl/>
          <w:lang w:bidi="ar-DZ"/>
        </w:rPr>
        <w:t xml:space="preserve"> بالفن</w:t>
      </w:r>
    </w:p>
    <w:p w:rsidR="00ED0629" w:rsidRPr="00934D00" w:rsidRDefault="006E29F7" w:rsidP="006E29F7">
      <w:pPr>
        <w:pStyle w:val="Paragraphedeliste"/>
        <w:numPr>
          <w:ilvl w:val="0"/>
          <w:numId w:val="2"/>
        </w:numPr>
        <w:bidi/>
        <w:spacing w:after="0" w:line="360" w:lineRule="auto"/>
        <w:jc w:val="both"/>
        <w:rPr>
          <w:rFonts w:asciiTheme="minorBidi" w:hAnsiTheme="minorBidi" w:cstheme="minorBidi" w:hint="cs"/>
          <w:b/>
          <w:bCs/>
          <w:sz w:val="28"/>
          <w:szCs w:val="28"/>
          <w:lang w:bidi="ar-SA"/>
        </w:rPr>
      </w:pPr>
      <w:r w:rsidRPr="00CF780D">
        <w:rPr>
          <w:rFonts w:asciiTheme="minorBidi" w:hAnsiTheme="minorBidi" w:cstheme="minorBidi" w:hint="cs"/>
          <w:sz w:val="28"/>
          <w:szCs w:val="28"/>
          <w:rtl/>
          <w:lang w:bidi="ar-DZ"/>
        </w:rPr>
        <w:t>الإرشاد</w:t>
      </w:r>
      <w:r w:rsidR="00ED0629" w:rsidRPr="00CF780D">
        <w:rPr>
          <w:rFonts w:asciiTheme="minorBidi" w:hAnsiTheme="minorBidi" w:cstheme="minorBidi"/>
          <w:sz w:val="28"/>
          <w:szCs w:val="28"/>
          <w:rtl/>
          <w:lang w:bidi="ar-DZ"/>
        </w:rPr>
        <w:t xml:space="preserve"> </w:t>
      </w:r>
      <w:r w:rsidRPr="00CF780D">
        <w:rPr>
          <w:rFonts w:asciiTheme="minorBidi" w:hAnsiTheme="minorBidi" w:cstheme="minorBidi" w:hint="cs"/>
          <w:sz w:val="28"/>
          <w:szCs w:val="28"/>
          <w:rtl/>
          <w:lang w:bidi="ar-DZ"/>
        </w:rPr>
        <w:t>بالأنشطة</w:t>
      </w:r>
      <w:r w:rsidR="00ED0629" w:rsidRPr="00CF780D">
        <w:rPr>
          <w:rFonts w:asciiTheme="minorBidi" w:hAnsiTheme="minorBidi" w:cstheme="minorBidi"/>
          <w:sz w:val="28"/>
          <w:szCs w:val="28"/>
          <w:rtl/>
          <w:lang w:bidi="ar-DZ"/>
        </w:rPr>
        <w:t xml:space="preserve"> المختلفة : القراءة – الرياضة- الموسيقى ...الخ(ملحم،2008 :154)</w:t>
      </w:r>
      <w:r w:rsidR="00743889">
        <w:rPr>
          <w:rFonts w:asciiTheme="minorBidi" w:hAnsiTheme="minorBidi" w:cstheme="minorBidi" w:hint="cs"/>
          <w:sz w:val="28"/>
          <w:szCs w:val="28"/>
          <w:rtl/>
          <w:lang w:bidi="ar-DZ"/>
        </w:rPr>
        <w:t>.</w:t>
      </w:r>
    </w:p>
    <w:p w:rsidR="00934D00" w:rsidRPr="00743889" w:rsidRDefault="00934D00" w:rsidP="00934D00">
      <w:pPr>
        <w:pStyle w:val="Paragraphedeliste"/>
        <w:bidi/>
        <w:spacing w:after="0" w:line="360" w:lineRule="auto"/>
        <w:jc w:val="both"/>
        <w:rPr>
          <w:rFonts w:asciiTheme="minorBidi" w:hAnsiTheme="minorBidi" w:cstheme="minorBidi"/>
          <w:b/>
          <w:bCs/>
          <w:sz w:val="28"/>
          <w:szCs w:val="28"/>
          <w:lang w:bidi="ar-SA"/>
        </w:rPr>
      </w:pPr>
    </w:p>
    <w:p w:rsidR="006E29F7" w:rsidRPr="00CF780D" w:rsidRDefault="006E29F7"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 xml:space="preserve">نظريات التوجيه </w:t>
      </w:r>
      <w:r w:rsidR="00934D00" w:rsidRPr="00CF780D">
        <w:rPr>
          <w:rFonts w:asciiTheme="minorBidi" w:hAnsiTheme="minorBidi" w:cstheme="minorBidi" w:hint="cs"/>
          <w:b/>
          <w:bCs/>
          <w:sz w:val="28"/>
          <w:szCs w:val="28"/>
          <w:rtl/>
          <w:lang w:bidi="ar-SA"/>
        </w:rPr>
        <w:t>والإرشاد</w:t>
      </w:r>
      <w:r w:rsidRPr="00CF780D">
        <w:rPr>
          <w:rFonts w:asciiTheme="minorBidi" w:hAnsiTheme="minorBidi" w:cstheme="minorBidi"/>
          <w:b/>
          <w:bCs/>
          <w:sz w:val="28"/>
          <w:szCs w:val="28"/>
          <w:rtl/>
          <w:lang w:bidi="ar-SA"/>
        </w:rPr>
        <w:t xml:space="preserve"> النفسي والتربوي</w:t>
      </w:r>
    </w:p>
    <w:p w:rsidR="006E29F7" w:rsidRPr="00CF780D"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نظريات التحليل النفسي</w:t>
      </w:r>
      <w:r w:rsidRPr="00CF780D">
        <w:rPr>
          <w:rFonts w:asciiTheme="minorBidi" w:hAnsiTheme="minorBidi" w:cstheme="minorBidi"/>
          <w:sz w:val="28"/>
          <w:szCs w:val="28"/>
          <w:rtl/>
          <w:lang w:bidi="ar-SA"/>
        </w:rPr>
        <w:t xml:space="preserve">: تستند إلى مبادئ : اللا شعور- الدينامية  أي </w:t>
      </w:r>
      <w:r w:rsidR="00934D00" w:rsidRPr="00CF780D">
        <w:rPr>
          <w:rFonts w:asciiTheme="minorBidi" w:hAnsiTheme="minorBidi" w:cstheme="minorBidi" w:hint="cs"/>
          <w:sz w:val="28"/>
          <w:szCs w:val="28"/>
          <w:rtl/>
          <w:lang w:bidi="ar-SA"/>
        </w:rPr>
        <w:t>أن</w:t>
      </w:r>
      <w:r w:rsidRPr="00CF780D">
        <w:rPr>
          <w:rFonts w:asciiTheme="minorBidi" w:hAnsiTheme="minorBidi" w:cstheme="minorBidi"/>
          <w:sz w:val="28"/>
          <w:szCs w:val="28"/>
          <w:rtl/>
          <w:lang w:bidi="ar-SA"/>
        </w:rPr>
        <w:t xml:space="preserve"> الحياة النفسية محصلة صراع. –النائية : الهو –الانا – الانا الأعلى- واسلوب الارشاد هو تحقيق التواصل اللفظي والانفعالي والكشف عن المكبوتات في اللاشعور بال</w:t>
      </w:r>
      <w:r w:rsidR="00934D00">
        <w:rPr>
          <w:rFonts w:asciiTheme="minorBidi" w:hAnsiTheme="minorBidi" w:cstheme="minorBidi" w:hint="cs"/>
          <w:sz w:val="28"/>
          <w:szCs w:val="28"/>
          <w:rtl/>
          <w:lang w:bidi="ar-SA"/>
        </w:rPr>
        <w:t>ا</w:t>
      </w:r>
      <w:r w:rsidRPr="00CF780D">
        <w:rPr>
          <w:rFonts w:asciiTheme="minorBidi" w:hAnsiTheme="minorBidi" w:cstheme="minorBidi"/>
          <w:sz w:val="28"/>
          <w:szCs w:val="28"/>
          <w:rtl/>
          <w:lang w:bidi="ar-SA"/>
        </w:rPr>
        <w:t xml:space="preserve">ستعانة </w:t>
      </w:r>
      <w:r w:rsidR="00934D00" w:rsidRPr="00CF780D">
        <w:rPr>
          <w:rFonts w:asciiTheme="minorBidi" w:hAnsiTheme="minorBidi" w:cstheme="minorBidi" w:hint="cs"/>
          <w:sz w:val="28"/>
          <w:szCs w:val="28"/>
          <w:rtl/>
          <w:lang w:bidi="ar-SA"/>
        </w:rPr>
        <w:t>بأسلوب</w:t>
      </w:r>
      <w:r w:rsidRPr="00CF780D">
        <w:rPr>
          <w:rFonts w:asciiTheme="minorBidi" w:hAnsiTheme="minorBidi" w:cstheme="minorBidi"/>
          <w:sz w:val="28"/>
          <w:szCs w:val="28"/>
          <w:rtl/>
          <w:lang w:bidi="ar-SA"/>
        </w:rPr>
        <w:t xml:space="preserve">  التداعي الحر كوسيلة تحليل وعلاج الفرد من صراع خبرات الطفولة.</w:t>
      </w:r>
    </w:p>
    <w:p w:rsidR="006E29F7" w:rsidRPr="00CF780D"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sz w:val="28"/>
          <w:szCs w:val="28"/>
          <w:rtl/>
          <w:lang w:bidi="ar-SA"/>
        </w:rPr>
        <w:t>والفرويديون الجدد  ابرزوا الدور الاجتماعي الفطري ، ودور المعاملة والاتجاهات الوالدية التي تشكل سلوك الطفل، وأهمية تحقيق الحاجات منها الحاجة للانتماء الاجتماعي والحاجة إلى الهوية والحاجة إلى الانضباط لتحقيق التوافق.</w:t>
      </w:r>
    </w:p>
    <w:p w:rsidR="006E29F7" w:rsidRPr="00CF780D"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النظرية السلوكية</w:t>
      </w:r>
      <w:r w:rsidRPr="00CF780D">
        <w:rPr>
          <w:rFonts w:asciiTheme="minorBidi" w:hAnsiTheme="minorBidi" w:cstheme="minorBidi"/>
          <w:sz w:val="28"/>
          <w:szCs w:val="28"/>
          <w:rtl/>
          <w:lang w:bidi="ar-SA"/>
        </w:rPr>
        <w:t xml:space="preserve">: ترتكز النظرية في عملية </w:t>
      </w:r>
      <w:r w:rsidR="00934D00" w:rsidRPr="00CF780D">
        <w:rPr>
          <w:rFonts w:asciiTheme="minorBidi" w:hAnsiTheme="minorBidi" w:cstheme="minorBidi" w:hint="cs"/>
          <w:sz w:val="28"/>
          <w:szCs w:val="28"/>
          <w:rtl/>
          <w:lang w:bidi="ar-SA"/>
        </w:rPr>
        <w:t>الإرشاد</w:t>
      </w:r>
      <w:r w:rsidRPr="00CF780D">
        <w:rPr>
          <w:rFonts w:asciiTheme="minorBidi" w:hAnsiTheme="minorBidi" w:cstheme="minorBidi"/>
          <w:sz w:val="28"/>
          <w:szCs w:val="28"/>
          <w:rtl/>
          <w:lang w:bidi="ar-SA"/>
        </w:rPr>
        <w:t xml:space="preserve"> على مفاهيم : مثير واستجابة-الاشراط الاجرائي-التعزيز – الانطفاء –تعديل السلوك-التعميم. وترى أن تغيير البيئة والعوامل المسببة لسلوك السلبي هي منطلق حل المشكلات السلوكية. </w:t>
      </w:r>
    </w:p>
    <w:p w:rsidR="006E29F7" w:rsidRPr="00CF780D"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t>نظرية الذات:</w:t>
      </w:r>
      <w:r w:rsidRPr="00CF780D">
        <w:rPr>
          <w:rFonts w:asciiTheme="minorBidi" w:hAnsiTheme="minorBidi" w:cstheme="minorBidi"/>
          <w:sz w:val="28"/>
          <w:szCs w:val="28"/>
          <w:rtl/>
          <w:lang w:bidi="ar-SA"/>
        </w:rPr>
        <w:t xml:space="preserve"> ينظر كارل روجز الى الفرد نظرة ايجابية وانه خير بطبيعته وقادر على تغيير نفسه وعلى النمو الذاتي ، ودور الارشاد مساعدته على النمو النفسي السوي بإحداث التطابق بين الفرد والواقع أي بين مفهوم الذات الفرد وبين مفهوم الذات الاجتماعي والمثالي.</w:t>
      </w:r>
      <w:r w:rsidRPr="00CF780D">
        <w:rPr>
          <w:rFonts w:asciiTheme="minorBidi" w:hAnsiTheme="minorBidi" w:cstheme="minorBidi"/>
          <w:sz w:val="28"/>
          <w:szCs w:val="28"/>
          <w:rtl/>
          <w:lang w:bidi="ar-DZ"/>
        </w:rPr>
        <w:t xml:space="preserve"> (ملحم،2008 :186-239).</w:t>
      </w:r>
    </w:p>
    <w:p w:rsidR="006E29F7" w:rsidRDefault="006E29F7"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CF780D">
        <w:rPr>
          <w:rFonts w:asciiTheme="minorBidi" w:hAnsiTheme="minorBidi" w:cstheme="minorBidi"/>
          <w:b/>
          <w:bCs/>
          <w:sz w:val="28"/>
          <w:szCs w:val="28"/>
          <w:rtl/>
          <w:lang w:bidi="ar-SA"/>
        </w:rPr>
        <w:lastRenderedPageBreak/>
        <w:t>النظرية المعرفية:</w:t>
      </w:r>
      <w:r w:rsidRPr="00CF780D">
        <w:rPr>
          <w:rFonts w:asciiTheme="minorBidi" w:hAnsiTheme="minorBidi" w:cstheme="minorBidi"/>
          <w:sz w:val="28"/>
          <w:szCs w:val="28"/>
          <w:rtl/>
          <w:lang w:bidi="ar-SA"/>
        </w:rPr>
        <w:t xml:space="preserve"> ترى هذه النظرية أن أساس الاضطراب أو المشكلة هو التفكير السلبي ، واو تغيير نمط التفكير ينتج عنه تغيير في السلوك ومعالجة الاضطراب أو المشكلة.</w:t>
      </w:r>
    </w:p>
    <w:p w:rsidR="00934D00" w:rsidRDefault="00934D00" w:rsidP="006E29F7">
      <w:pPr>
        <w:bidi/>
        <w:spacing w:after="0" w:line="360" w:lineRule="auto"/>
        <w:jc w:val="both"/>
        <w:rPr>
          <w:rFonts w:asciiTheme="minorBidi" w:hAnsiTheme="minorBidi" w:cstheme="minorBidi" w:hint="cs"/>
          <w:b/>
          <w:bCs/>
          <w:sz w:val="28"/>
          <w:szCs w:val="28"/>
          <w:rtl/>
          <w:lang w:bidi="ar-SA"/>
        </w:rPr>
      </w:pPr>
    </w:p>
    <w:p w:rsidR="00B54550" w:rsidRPr="00CF780D" w:rsidRDefault="00743889" w:rsidP="00934D00">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hint="cs"/>
          <w:b/>
          <w:bCs/>
          <w:sz w:val="28"/>
          <w:szCs w:val="28"/>
          <w:rtl/>
          <w:lang w:bidi="ar-SA"/>
        </w:rPr>
        <w:t>المعلومات</w:t>
      </w:r>
      <w:r w:rsidR="00B54550" w:rsidRPr="00CF780D">
        <w:rPr>
          <w:rFonts w:asciiTheme="minorBidi" w:hAnsiTheme="minorBidi" w:cstheme="minorBidi"/>
          <w:b/>
          <w:bCs/>
          <w:sz w:val="28"/>
          <w:szCs w:val="28"/>
          <w:rtl/>
          <w:lang w:bidi="ar-SA"/>
        </w:rPr>
        <w:t xml:space="preserve"> </w:t>
      </w:r>
      <w:r w:rsidRPr="00CF780D">
        <w:rPr>
          <w:rFonts w:asciiTheme="minorBidi" w:hAnsiTheme="minorBidi" w:cstheme="minorBidi" w:hint="cs"/>
          <w:b/>
          <w:bCs/>
          <w:sz w:val="28"/>
          <w:szCs w:val="28"/>
          <w:rtl/>
          <w:lang w:bidi="ar-SA"/>
        </w:rPr>
        <w:t>اللازم</w:t>
      </w:r>
      <w:r w:rsidRPr="00CF780D">
        <w:rPr>
          <w:rFonts w:asciiTheme="minorBidi" w:hAnsiTheme="minorBidi" w:cstheme="minorBidi" w:hint="eastAsia"/>
          <w:b/>
          <w:bCs/>
          <w:sz w:val="28"/>
          <w:szCs w:val="28"/>
          <w:rtl/>
          <w:lang w:bidi="ar-SA"/>
        </w:rPr>
        <w:t>ة</w:t>
      </w:r>
      <w:r w:rsidR="00B54550" w:rsidRPr="00CF780D">
        <w:rPr>
          <w:rFonts w:asciiTheme="minorBidi" w:hAnsiTheme="minorBidi" w:cstheme="minorBidi"/>
          <w:b/>
          <w:bCs/>
          <w:sz w:val="28"/>
          <w:szCs w:val="28"/>
          <w:rtl/>
          <w:lang w:bidi="ar-SA"/>
        </w:rPr>
        <w:t xml:space="preserve"> لعملية </w:t>
      </w:r>
      <w:r w:rsidRPr="00CF780D">
        <w:rPr>
          <w:rFonts w:asciiTheme="minorBidi" w:hAnsiTheme="minorBidi" w:cstheme="minorBidi" w:hint="cs"/>
          <w:b/>
          <w:bCs/>
          <w:sz w:val="28"/>
          <w:szCs w:val="28"/>
          <w:rtl/>
          <w:lang w:bidi="ar-SA"/>
        </w:rPr>
        <w:t>الإرشاد</w:t>
      </w:r>
      <w:r w:rsidR="00B54550" w:rsidRPr="00CF780D">
        <w:rPr>
          <w:rFonts w:asciiTheme="minorBidi" w:hAnsiTheme="minorBidi" w:cstheme="minorBidi"/>
          <w:b/>
          <w:bCs/>
          <w:sz w:val="28"/>
          <w:szCs w:val="28"/>
          <w:rtl/>
          <w:lang w:bidi="ar-SA"/>
        </w:rPr>
        <w:t xml:space="preserve"> النفسي والتربوي:</w:t>
      </w:r>
    </w:p>
    <w:p w:rsidR="00B54550" w:rsidRPr="00743889" w:rsidRDefault="00B54550" w:rsidP="006E29F7">
      <w:pPr>
        <w:pStyle w:val="Paragraphedeliste"/>
        <w:numPr>
          <w:ilvl w:val="0"/>
          <w:numId w:val="4"/>
        </w:numPr>
        <w:bidi/>
        <w:spacing w:after="0" w:line="360" w:lineRule="auto"/>
        <w:jc w:val="both"/>
        <w:rPr>
          <w:rFonts w:asciiTheme="minorBidi" w:hAnsiTheme="minorBidi" w:cstheme="minorBidi"/>
          <w:b/>
          <w:bCs/>
          <w:sz w:val="28"/>
          <w:szCs w:val="28"/>
          <w:rtl/>
          <w:lang w:bidi="ar-SA"/>
        </w:rPr>
      </w:pPr>
      <w:r w:rsidRPr="00743889">
        <w:rPr>
          <w:rFonts w:asciiTheme="minorBidi" w:hAnsiTheme="minorBidi" w:cstheme="minorBidi"/>
          <w:b/>
          <w:bCs/>
          <w:sz w:val="28"/>
          <w:szCs w:val="28"/>
          <w:rtl/>
          <w:lang w:bidi="ar-SA"/>
        </w:rPr>
        <w:t>المعلومات المطلوب جمعها:</w:t>
      </w:r>
    </w:p>
    <w:p w:rsidR="00B54550" w:rsidRPr="00743889" w:rsidRDefault="00B54550"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معلومات عن المسترشد: شخصيته- مشاكله</w:t>
      </w:r>
    </w:p>
    <w:p w:rsidR="00B54550" w:rsidRPr="00743889" w:rsidRDefault="00B54550"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معلومات عن بيئته ومحيطه : في الأسرة –المدرسة –  النادي- الشارع.</w:t>
      </w:r>
    </w:p>
    <w:p w:rsidR="00B54550" w:rsidRPr="00743889" w:rsidRDefault="0015379A" w:rsidP="006E29F7">
      <w:pPr>
        <w:pStyle w:val="Paragraphedeliste"/>
        <w:numPr>
          <w:ilvl w:val="0"/>
          <w:numId w:val="4"/>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b/>
          <w:bCs/>
          <w:sz w:val="28"/>
          <w:szCs w:val="28"/>
          <w:rtl/>
          <w:lang w:bidi="ar-SA"/>
        </w:rPr>
        <w:t>مصادر جمع المعلومات</w:t>
      </w:r>
      <w:r w:rsidRPr="00743889">
        <w:rPr>
          <w:rFonts w:asciiTheme="minorBidi" w:hAnsiTheme="minorBidi" w:cstheme="minorBidi"/>
          <w:sz w:val="28"/>
          <w:szCs w:val="28"/>
          <w:rtl/>
          <w:lang w:bidi="ar-SA"/>
        </w:rPr>
        <w:t xml:space="preserve">: </w:t>
      </w:r>
      <w:r w:rsidR="00743889" w:rsidRPr="00743889">
        <w:rPr>
          <w:rFonts w:asciiTheme="minorBidi" w:hAnsiTheme="minorBidi" w:cstheme="minorBidi" w:hint="cs"/>
          <w:sz w:val="28"/>
          <w:szCs w:val="28"/>
          <w:rtl/>
          <w:lang w:bidi="ar-SA"/>
        </w:rPr>
        <w:t>الوالدين</w:t>
      </w:r>
      <w:r w:rsidRPr="00743889">
        <w:rPr>
          <w:rFonts w:asciiTheme="minorBidi" w:hAnsiTheme="minorBidi" w:cstheme="minorBidi"/>
          <w:sz w:val="28"/>
          <w:szCs w:val="28"/>
          <w:rtl/>
          <w:lang w:bidi="ar-SA"/>
        </w:rPr>
        <w:t xml:space="preserve">- </w:t>
      </w:r>
      <w:r w:rsidR="00743889" w:rsidRPr="00743889">
        <w:rPr>
          <w:rFonts w:asciiTheme="minorBidi" w:hAnsiTheme="minorBidi" w:cstheme="minorBidi" w:hint="cs"/>
          <w:sz w:val="28"/>
          <w:szCs w:val="28"/>
          <w:rtl/>
          <w:lang w:bidi="ar-SA"/>
        </w:rPr>
        <w:t>الإخوة</w:t>
      </w:r>
      <w:r w:rsidRPr="00743889">
        <w:rPr>
          <w:rFonts w:asciiTheme="minorBidi" w:hAnsiTheme="minorBidi" w:cstheme="minorBidi"/>
          <w:sz w:val="28"/>
          <w:szCs w:val="28"/>
          <w:rtl/>
          <w:lang w:bidi="ar-SA"/>
        </w:rPr>
        <w:t xml:space="preserve">- </w:t>
      </w:r>
      <w:r w:rsidR="00743889" w:rsidRPr="00743889">
        <w:rPr>
          <w:rFonts w:asciiTheme="minorBidi" w:hAnsiTheme="minorBidi" w:cstheme="minorBidi" w:hint="cs"/>
          <w:sz w:val="28"/>
          <w:szCs w:val="28"/>
          <w:rtl/>
          <w:lang w:bidi="ar-SA"/>
        </w:rPr>
        <w:t>الأصدقاء</w:t>
      </w:r>
      <w:r w:rsidRPr="00743889">
        <w:rPr>
          <w:rFonts w:asciiTheme="minorBidi" w:hAnsiTheme="minorBidi" w:cstheme="minorBidi"/>
          <w:sz w:val="28"/>
          <w:szCs w:val="28"/>
          <w:rtl/>
          <w:lang w:bidi="ar-SA"/>
        </w:rPr>
        <w:t xml:space="preserve">- المعلمين – </w:t>
      </w:r>
      <w:r w:rsidR="00743889" w:rsidRPr="00743889">
        <w:rPr>
          <w:rFonts w:asciiTheme="minorBidi" w:hAnsiTheme="minorBidi" w:cstheme="minorBidi" w:hint="cs"/>
          <w:sz w:val="28"/>
          <w:szCs w:val="28"/>
          <w:rtl/>
          <w:lang w:bidi="ar-SA"/>
        </w:rPr>
        <w:t>أفراد</w:t>
      </w:r>
      <w:r w:rsidRPr="00743889">
        <w:rPr>
          <w:rFonts w:asciiTheme="minorBidi" w:hAnsiTheme="minorBidi" w:cstheme="minorBidi"/>
          <w:sz w:val="28"/>
          <w:szCs w:val="28"/>
          <w:rtl/>
          <w:lang w:bidi="ar-SA"/>
        </w:rPr>
        <w:t xml:space="preserve"> </w:t>
      </w:r>
      <w:r w:rsidR="00743889">
        <w:rPr>
          <w:rFonts w:asciiTheme="minorBidi" w:hAnsiTheme="minorBidi" w:cstheme="minorBidi" w:hint="cs"/>
          <w:sz w:val="28"/>
          <w:szCs w:val="28"/>
          <w:rtl/>
          <w:lang w:bidi="ar-SA"/>
        </w:rPr>
        <w:t>.</w:t>
      </w:r>
    </w:p>
    <w:p w:rsidR="0015379A" w:rsidRPr="00743889" w:rsidRDefault="0015379A" w:rsidP="006E29F7">
      <w:pPr>
        <w:pStyle w:val="Paragraphedeliste"/>
        <w:numPr>
          <w:ilvl w:val="0"/>
          <w:numId w:val="4"/>
        </w:numPr>
        <w:bidi/>
        <w:spacing w:after="0" w:line="360" w:lineRule="auto"/>
        <w:jc w:val="both"/>
        <w:rPr>
          <w:rFonts w:asciiTheme="minorBidi" w:hAnsiTheme="minorBidi" w:cstheme="minorBidi"/>
          <w:b/>
          <w:bCs/>
          <w:sz w:val="28"/>
          <w:szCs w:val="28"/>
          <w:lang w:bidi="ar-SA"/>
        </w:rPr>
      </w:pPr>
      <w:r w:rsidRPr="00743889">
        <w:rPr>
          <w:rFonts w:asciiTheme="minorBidi" w:hAnsiTheme="minorBidi" w:cstheme="minorBidi"/>
          <w:b/>
          <w:bCs/>
          <w:sz w:val="28"/>
          <w:szCs w:val="28"/>
          <w:rtl/>
          <w:lang w:bidi="ar-SA"/>
        </w:rPr>
        <w:t xml:space="preserve">طرق جمع المعلومات: </w:t>
      </w:r>
    </w:p>
    <w:p w:rsidR="00743889" w:rsidRDefault="0015379A"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 xml:space="preserve">الملاحظة </w:t>
      </w:r>
      <w:r w:rsidR="00743889" w:rsidRPr="00743889">
        <w:rPr>
          <w:rFonts w:asciiTheme="minorBidi" w:hAnsiTheme="minorBidi" w:cstheme="minorBidi" w:hint="cs"/>
          <w:sz w:val="28"/>
          <w:szCs w:val="28"/>
          <w:rtl/>
          <w:lang w:bidi="ar-SA"/>
        </w:rPr>
        <w:t>بأنواعه</w:t>
      </w:r>
    </w:p>
    <w:p w:rsidR="0015379A" w:rsidRPr="00743889" w:rsidRDefault="00743889" w:rsidP="006E29F7">
      <w:pPr>
        <w:pStyle w:val="Paragraphedeliste"/>
        <w:numPr>
          <w:ilvl w:val="0"/>
          <w:numId w:val="2"/>
        </w:numPr>
        <w:bidi/>
        <w:spacing w:after="0" w:line="360" w:lineRule="auto"/>
        <w:jc w:val="both"/>
        <w:rPr>
          <w:rFonts w:asciiTheme="minorBidi" w:hAnsiTheme="minorBidi" w:cstheme="minorBidi"/>
          <w:sz w:val="28"/>
          <w:szCs w:val="28"/>
          <w:lang w:bidi="ar-SA"/>
        </w:rPr>
      </w:pPr>
      <w:r>
        <w:rPr>
          <w:rFonts w:asciiTheme="minorBidi" w:hAnsiTheme="minorBidi" w:cstheme="minorBidi" w:hint="cs"/>
          <w:sz w:val="28"/>
          <w:szCs w:val="28"/>
          <w:rtl/>
          <w:lang w:bidi="ar-SA"/>
        </w:rPr>
        <w:t>المقابلة</w:t>
      </w:r>
      <w:r w:rsidR="0015379A" w:rsidRPr="00743889">
        <w:rPr>
          <w:rFonts w:asciiTheme="minorBidi" w:hAnsiTheme="minorBidi" w:cstheme="minorBidi"/>
          <w:sz w:val="28"/>
          <w:szCs w:val="28"/>
          <w:rtl/>
          <w:lang w:bidi="ar-SA"/>
        </w:rPr>
        <w:t xml:space="preserve"> </w:t>
      </w:r>
    </w:p>
    <w:p w:rsidR="0015379A" w:rsidRPr="00743889" w:rsidRDefault="0015379A"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دراسة الحالة</w:t>
      </w:r>
    </w:p>
    <w:p w:rsidR="0015379A" w:rsidRPr="00743889" w:rsidRDefault="0015379A"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السيرة الذاتية</w:t>
      </w:r>
    </w:p>
    <w:p w:rsidR="0015379A" w:rsidRPr="00743889" w:rsidRDefault="0015379A" w:rsidP="006E29F7">
      <w:pPr>
        <w:pStyle w:val="Paragraphedeliste"/>
        <w:numPr>
          <w:ilvl w:val="0"/>
          <w:numId w:val="2"/>
        </w:numPr>
        <w:bidi/>
        <w:spacing w:after="0" w:line="360" w:lineRule="auto"/>
        <w:jc w:val="both"/>
        <w:rPr>
          <w:rFonts w:asciiTheme="minorBidi" w:hAnsiTheme="minorBidi" w:cstheme="minorBidi"/>
          <w:sz w:val="28"/>
          <w:szCs w:val="28"/>
          <w:lang w:bidi="ar-SA"/>
        </w:rPr>
      </w:pPr>
      <w:r w:rsidRPr="00743889">
        <w:rPr>
          <w:rFonts w:asciiTheme="minorBidi" w:hAnsiTheme="minorBidi" w:cstheme="minorBidi"/>
          <w:sz w:val="28"/>
          <w:szCs w:val="28"/>
          <w:rtl/>
          <w:lang w:bidi="ar-SA"/>
        </w:rPr>
        <w:t>السجل المجمع يتضمن معلومات عن الفرد في مختلف مراحل عمره</w:t>
      </w:r>
      <w:r w:rsidR="00743889">
        <w:rPr>
          <w:rFonts w:asciiTheme="minorBidi" w:hAnsiTheme="minorBidi" w:cstheme="minorBidi" w:hint="cs"/>
          <w:sz w:val="28"/>
          <w:szCs w:val="28"/>
          <w:rtl/>
          <w:lang w:bidi="ar-SA"/>
        </w:rPr>
        <w:t>.</w:t>
      </w:r>
    </w:p>
    <w:p w:rsidR="0015379A" w:rsidRPr="006E29F7" w:rsidRDefault="0015379A" w:rsidP="006E29F7">
      <w:pPr>
        <w:pStyle w:val="Paragraphedeliste"/>
        <w:numPr>
          <w:ilvl w:val="0"/>
          <w:numId w:val="2"/>
        </w:numPr>
        <w:bidi/>
        <w:spacing w:after="0" w:line="360" w:lineRule="auto"/>
        <w:jc w:val="both"/>
        <w:rPr>
          <w:rFonts w:asciiTheme="minorBidi" w:hAnsiTheme="minorBidi" w:cstheme="minorBidi"/>
          <w:sz w:val="28"/>
          <w:szCs w:val="28"/>
          <w:lang w:val="fr-FR" w:bidi="ar-DZ"/>
        </w:rPr>
      </w:pPr>
      <w:r w:rsidRPr="00743889">
        <w:rPr>
          <w:rFonts w:asciiTheme="minorBidi" w:hAnsiTheme="minorBidi" w:cstheme="minorBidi"/>
          <w:sz w:val="28"/>
          <w:szCs w:val="28"/>
          <w:rtl/>
          <w:lang w:bidi="ar-SA"/>
        </w:rPr>
        <w:t>الاختبارات والمقاييس.</w:t>
      </w:r>
      <w:r w:rsidR="00741536" w:rsidRPr="00743889">
        <w:rPr>
          <w:rFonts w:asciiTheme="minorBidi" w:hAnsiTheme="minorBidi" w:cstheme="minorBidi"/>
          <w:sz w:val="28"/>
          <w:szCs w:val="28"/>
          <w:lang w:bidi="ar-SA"/>
        </w:rPr>
        <w:t xml:space="preserve"> </w:t>
      </w:r>
      <w:r w:rsidR="00741536" w:rsidRPr="00743889">
        <w:rPr>
          <w:rFonts w:asciiTheme="minorBidi" w:hAnsiTheme="minorBidi" w:cstheme="minorBidi"/>
          <w:sz w:val="28"/>
          <w:szCs w:val="28"/>
          <w:rtl/>
          <w:lang w:bidi="ar-DZ"/>
        </w:rPr>
        <w:t>(الداهري، 2014: 181-214)</w:t>
      </w:r>
      <w:r w:rsidR="00743889" w:rsidRPr="00743889">
        <w:rPr>
          <w:rFonts w:asciiTheme="minorBidi" w:hAnsiTheme="minorBidi" w:cstheme="minorBidi"/>
          <w:sz w:val="28"/>
          <w:szCs w:val="28"/>
          <w:rtl/>
          <w:lang w:val="fr-FR" w:bidi="ar-DZ"/>
        </w:rPr>
        <w:t xml:space="preserve"> </w:t>
      </w:r>
      <w:r w:rsidR="00743889" w:rsidRPr="00CF780D">
        <w:rPr>
          <w:rFonts w:asciiTheme="minorBidi" w:hAnsiTheme="minorBidi" w:cstheme="minorBidi"/>
          <w:sz w:val="28"/>
          <w:szCs w:val="28"/>
          <w:rtl/>
          <w:lang w:val="fr-FR" w:bidi="ar-DZ"/>
        </w:rPr>
        <w:t>.</w:t>
      </w:r>
      <w:r w:rsidR="00743889" w:rsidRPr="00CF780D">
        <w:rPr>
          <w:rFonts w:asciiTheme="minorBidi" w:hAnsiTheme="minorBidi" w:cstheme="minorBidi"/>
          <w:sz w:val="28"/>
          <w:szCs w:val="28"/>
          <w:rtl/>
          <w:lang w:bidi="ar-DZ"/>
        </w:rPr>
        <w:t xml:space="preserve"> (سهير، 2000: </w:t>
      </w:r>
      <w:r w:rsidR="00743889">
        <w:rPr>
          <w:rFonts w:asciiTheme="minorBidi" w:hAnsiTheme="minorBidi" w:cstheme="minorBidi" w:hint="cs"/>
          <w:sz w:val="28"/>
          <w:szCs w:val="28"/>
          <w:rtl/>
          <w:lang w:bidi="ar-DZ"/>
        </w:rPr>
        <w:t>163-186</w:t>
      </w:r>
      <w:r w:rsidR="00743889" w:rsidRPr="00CF780D">
        <w:rPr>
          <w:rFonts w:asciiTheme="minorBidi" w:hAnsiTheme="minorBidi" w:cstheme="minorBidi"/>
          <w:sz w:val="28"/>
          <w:szCs w:val="28"/>
          <w:rtl/>
          <w:lang w:bidi="ar-DZ"/>
        </w:rPr>
        <w:t>)</w:t>
      </w:r>
      <w:r w:rsidR="00743889" w:rsidRPr="00CF780D">
        <w:rPr>
          <w:rFonts w:asciiTheme="minorBidi" w:hAnsiTheme="minorBidi" w:cstheme="minorBidi"/>
          <w:sz w:val="28"/>
          <w:szCs w:val="28"/>
          <w:lang w:bidi="ar-DZ"/>
        </w:rPr>
        <w:t>.</w:t>
      </w:r>
    </w:p>
    <w:p w:rsidR="00186FE5" w:rsidRDefault="00186FE5" w:rsidP="006E29F7">
      <w:pPr>
        <w:bidi/>
        <w:spacing w:after="0" w:line="360" w:lineRule="auto"/>
        <w:jc w:val="both"/>
        <w:rPr>
          <w:rFonts w:asciiTheme="minorBidi" w:hAnsiTheme="minorBidi" w:cstheme="minorBidi"/>
          <w:b/>
          <w:bCs/>
          <w:sz w:val="28"/>
          <w:szCs w:val="28"/>
          <w:rtl/>
          <w:lang w:bidi="ar-SA"/>
        </w:rPr>
      </w:pPr>
    </w:p>
    <w:p w:rsidR="0015379A" w:rsidRDefault="00186FE5" w:rsidP="00186FE5">
      <w:pPr>
        <w:bidi/>
        <w:spacing w:after="0" w:line="360" w:lineRule="auto"/>
        <w:jc w:val="both"/>
        <w:rPr>
          <w:rFonts w:asciiTheme="minorBidi" w:hAnsiTheme="minorBidi" w:cstheme="minorBidi"/>
          <w:b/>
          <w:bCs/>
          <w:sz w:val="28"/>
          <w:szCs w:val="28"/>
          <w:rtl/>
          <w:lang w:bidi="ar-SA"/>
        </w:rPr>
      </w:pPr>
      <w:r>
        <w:rPr>
          <w:rFonts w:asciiTheme="minorBidi" w:hAnsiTheme="minorBidi" w:cstheme="minorBidi" w:hint="cs"/>
          <w:b/>
          <w:bCs/>
          <w:sz w:val="28"/>
          <w:szCs w:val="28"/>
          <w:rtl/>
          <w:lang w:bidi="ar-SA"/>
        </w:rPr>
        <w:t>خاتمة :</w:t>
      </w:r>
    </w:p>
    <w:p w:rsidR="00186FE5" w:rsidRPr="00186FE5" w:rsidRDefault="00186FE5" w:rsidP="00186FE5">
      <w:pPr>
        <w:bidi/>
        <w:spacing w:after="0" w:line="360" w:lineRule="auto"/>
        <w:jc w:val="both"/>
        <w:rPr>
          <w:rFonts w:asciiTheme="minorBidi" w:hAnsiTheme="minorBidi" w:cstheme="minorBidi"/>
          <w:sz w:val="28"/>
          <w:szCs w:val="28"/>
          <w:rtl/>
          <w:lang w:bidi="ar-SA"/>
        </w:rPr>
      </w:pPr>
      <w:r>
        <w:rPr>
          <w:rFonts w:asciiTheme="minorBidi" w:hAnsiTheme="minorBidi" w:cstheme="minorBidi" w:hint="cs"/>
          <w:b/>
          <w:bCs/>
          <w:sz w:val="28"/>
          <w:szCs w:val="28"/>
          <w:rtl/>
          <w:lang w:bidi="ar-SA"/>
        </w:rPr>
        <w:t xml:space="preserve"> </w:t>
      </w:r>
      <w:r w:rsidRPr="00186FE5">
        <w:rPr>
          <w:rFonts w:asciiTheme="minorBidi" w:hAnsiTheme="minorBidi" w:cstheme="minorBidi" w:hint="cs"/>
          <w:sz w:val="28"/>
          <w:szCs w:val="28"/>
          <w:rtl/>
          <w:lang w:bidi="ar-SA"/>
        </w:rPr>
        <w:t>ما تقدم من محاور وعناصر لمقياس التوجيه والإرشاد تعتبر مفاتيح وأفكار أساسية وعناوين وعناصر موجهة للطالب من اجل البحث والتقصي والاطلاع لاجل اكتساب معلومات ومعارف تتعلق بالمقياس.</w:t>
      </w:r>
    </w:p>
    <w:p w:rsidR="00FD2794" w:rsidRPr="00CF780D" w:rsidRDefault="00FD2794" w:rsidP="006E29F7">
      <w:pPr>
        <w:bidi/>
        <w:spacing w:after="0" w:line="360" w:lineRule="auto"/>
        <w:jc w:val="both"/>
        <w:rPr>
          <w:rFonts w:asciiTheme="minorBidi" w:hAnsiTheme="minorBidi" w:cstheme="minorBidi"/>
          <w:b/>
          <w:bCs/>
          <w:sz w:val="28"/>
          <w:szCs w:val="28"/>
          <w:rtl/>
          <w:lang w:bidi="ar-SA"/>
        </w:rPr>
      </w:pPr>
    </w:p>
    <w:p w:rsidR="0080704A" w:rsidRPr="00CF780D" w:rsidRDefault="0080704A" w:rsidP="006E29F7">
      <w:pPr>
        <w:bidi/>
        <w:spacing w:after="0" w:line="360" w:lineRule="auto"/>
        <w:jc w:val="both"/>
        <w:rPr>
          <w:rFonts w:asciiTheme="minorBidi" w:hAnsiTheme="minorBidi" w:cstheme="minorBidi"/>
          <w:b/>
          <w:bCs/>
          <w:sz w:val="28"/>
          <w:szCs w:val="28"/>
          <w:rtl/>
          <w:lang w:bidi="ar-SA"/>
        </w:rPr>
      </w:pPr>
      <w:r w:rsidRPr="00CF780D">
        <w:rPr>
          <w:rFonts w:asciiTheme="minorBidi" w:hAnsiTheme="minorBidi" w:cstheme="minorBidi"/>
          <w:b/>
          <w:bCs/>
          <w:sz w:val="28"/>
          <w:szCs w:val="28"/>
          <w:rtl/>
          <w:lang w:bidi="ar-SA"/>
        </w:rPr>
        <w:t>المراجع:</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rtl/>
          <w:lang w:bidi="ar-DZ"/>
        </w:rPr>
      </w:pPr>
      <w:r w:rsidRPr="006E29F7">
        <w:rPr>
          <w:rFonts w:asciiTheme="minorBidi" w:hAnsiTheme="minorBidi" w:cstheme="minorBidi"/>
          <w:sz w:val="24"/>
          <w:szCs w:val="24"/>
          <w:rtl/>
          <w:lang w:bidi="ar-DZ"/>
        </w:rPr>
        <w:t>ابو اسعد ، احمد عبد اللطيف. (2009).المهارات الإرشادية.عمان، دار المسيرة.</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lang w:bidi="ar-DZ"/>
        </w:rPr>
      </w:pPr>
      <w:r w:rsidRPr="006E29F7">
        <w:rPr>
          <w:rFonts w:asciiTheme="minorBidi" w:hAnsiTheme="minorBidi" w:cstheme="minorBidi"/>
          <w:sz w:val="24"/>
          <w:szCs w:val="24"/>
          <w:rtl/>
          <w:lang w:bidi="ar-DZ"/>
        </w:rPr>
        <w:t>بلقاسمي، امنة ياسين. (2018). اساسيت في الارشاد والتوجيه المدرسي –امالي ومحاضرات في المقياس.وهران ، منشورات دار الاديب.</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rtl/>
          <w:lang w:bidi="ar-DZ"/>
        </w:rPr>
      </w:pPr>
      <w:r w:rsidRPr="006E29F7">
        <w:rPr>
          <w:rFonts w:asciiTheme="minorBidi" w:hAnsiTheme="minorBidi" w:cstheme="minorBidi"/>
          <w:sz w:val="24"/>
          <w:szCs w:val="24"/>
          <w:rtl/>
          <w:lang w:bidi="ar-DZ"/>
        </w:rPr>
        <w:t>الخالدي عطا الله فؤاد، واخرون.(2011).الإرشاد المهني للمدارس والمراكز والجامعات.ط1.عمان، دار صفاء.</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rtl/>
          <w:lang w:bidi="ar-SA"/>
        </w:rPr>
      </w:pPr>
      <w:r w:rsidRPr="006E29F7">
        <w:rPr>
          <w:rFonts w:asciiTheme="minorBidi" w:hAnsiTheme="minorBidi" w:cstheme="minorBidi"/>
          <w:sz w:val="24"/>
          <w:szCs w:val="24"/>
          <w:rtl/>
          <w:lang w:bidi="ar-SA"/>
        </w:rPr>
        <w:t>الداهري ، حسن صلاح.</w:t>
      </w:r>
      <w:r w:rsidRPr="006E29F7">
        <w:rPr>
          <w:rFonts w:asciiTheme="minorBidi" w:hAnsiTheme="minorBidi" w:cstheme="minorBidi"/>
          <w:sz w:val="24"/>
          <w:szCs w:val="24"/>
          <w:lang w:bidi="ar-SA"/>
        </w:rPr>
        <w:t xml:space="preserve"> </w:t>
      </w:r>
      <w:r w:rsidRPr="006E29F7">
        <w:rPr>
          <w:rFonts w:asciiTheme="minorBidi" w:hAnsiTheme="minorBidi" w:cstheme="minorBidi"/>
          <w:sz w:val="24"/>
          <w:szCs w:val="24"/>
          <w:rtl/>
          <w:lang w:bidi="ar-DZ"/>
        </w:rPr>
        <w:t>(2014)</w:t>
      </w:r>
      <w:r w:rsidRPr="006E29F7">
        <w:rPr>
          <w:rFonts w:asciiTheme="minorBidi" w:hAnsiTheme="minorBidi" w:cstheme="minorBidi"/>
          <w:sz w:val="24"/>
          <w:szCs w:val="24"/>
          <w:rtl/>
          <w:lang w:bidi="ar-SA"/>
        </w:rPr>
        <w:t xml:space="preserve"> .مبادئ الإرشاد النفسي والتربوي.الأردن ، حمادة ، دار اليازوري.</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rtl/>
          <w:lang w:bidi="ar-DZ"/>
        </w:rPr>
      </w:pPr>
      <w:r w:rsidRPr="006E29F7">
        <w:rPr>
          <w:rFonts w:asciiTheme="minorBidi" w:hAnsiTheme="minorBidi" w:cstheme="minorBidi"/>
          <w:sz w:val="24"/>
          <w:szCs w:val="24"/>
          <w:rtl/>
          <w:lang w:bidi="ar-DZ"/>
        </w:rPr>
        <w:t>سهير كامل احمد.(2000). التوجيه والارشاد النفسي.مصر ، مركز الاسكندرية للكتاب.</w:t>
      </w:r>
    </w:p>
    <w:p w:rsidR="00FD2794" w:rsidRPr="006E29F7" w:rsidRDefault="00FD2794" w:rsidP="006E29F7">
      <w:pPr>
        <w:pStyle w:val="Paragraphedeliste"/>
        <w:numPr>
          <w:ilvl w:val="0"/>
          <w:numId w:val="7"/>
        </w:numPr>
        <w:bidi/>
        <w:spacing w:after="0" w:line="360" w:lineRule="auto"/>
        <w:jc w:val="both"/>
        <w:rPr>
          <w:rFonts w:asciiTheme="minorBidi" w:hAnsiTheme="minorBidi" w:cstheme="minorBidi"/>
          <w:sz w:val="24"/>
          <w:szCs w:val="24"/>
          <w:lang w:bidi="ar-DZ"/>
        </w:rPr>
      </w:pPr>
      <w:r w:rsidRPr="006E29F7">
        <w:rPr>
          <w:rFonts w:asciiTheme="minorBidi" w:hAnsiTheme="minorBidi" w:cstheme="minorBidi"/>
          <w:sz w:val="24"/>
          <w:szCs w:val="24"/>
          <w:rtl/>
          <w:lang w:bidi="ar-DZ"/>
        </w:rPr>
        <w:t>عياد ، ابراهيم مواهب(1995).ارشاد الطفل وتوجيهه-في الاسرة ودور الحضانة.الاسكندرية، دار المعارف.</w:t>
      </w:r>
    </w:p>
    <w:p w:rsidR="00225E0B" w:rsidRPr="00934D00" w:rsidRDefault="00FD2794" w:rsidP="00CF780D">
      <w:pPr>
        <w:pStyle w:val="Paragraphedeliste"/>
        <w:numPr>
          <w:ilvl w:val="0"/>
          <w:numId w:val="7"/>
        </w:numPr>
        <w:bidi/>
        <w:spacing w:after="0" w:line="276" w:lineRule="auto"/>
        <w:jc w:val="both"/>
        <w:rPr>
          <w:rFonts w:asciiTheme="minorBidi" w:hAnsiTheme="minorBidi" w:cstheme="minorBidi"/>
          <w:sz w:val="28"/>
          <w:szCs w:val="28"/>
          <w:lang w:bidi="ar-SA"/>
        </w:rPr>
      </w:pPr>
      <w:r w:rsidRPr="00934D00">
        <w:rPr>
          <w:rFonts w:asciiTheme="minorBidi" w:hAnsiTheme="minorBidi" w:cstheme="minorBidi"/>
          <w:sz w:val="24"/>
          <w:szCs w:val="24"/>
          <w:rtl/>
          <w:lang w:bidi="ar-SA"/>
        </w:rPr>
        <w:t>ملحم ، سامي محمد.</w:t>
      </w:r>
      <w:r w:rsidRPr="00934D00">
        <w:rPr>
          <w:rFonts w:asciiTheme="minorBidi" w:hAnsiTheme="minorBidi" w:cstheme="minorBidi"/>
          <w:sz w:val="24"/>
          <w:szCs w:val="24"/>
          <w:lang w:bidi="ar-SA"/>
        </w:rPr>
        <w:t xml:space="preserve"> </w:t>
      </w:r>
      <w:r w:rsidRPr="00934D00">
        <w:rPr>
          <w:rFonts w:asciiTheme="minorBidi" w:hAnsiTheme="minorBidi" w:cstheme="minorBidi"/>
          <w:sz w:val="24"/>
          <w:szCs w:val="24"/>
          <w:rtl/>
          <w:lang w:bidi="ar-DZ"/>
        </w:rPr>
        <w:t>(2008). الإرشاد النفسي للأطفال.ط1.عمان، دار الفكر.</w:t>
      </w:r>
    </w:p>
    <w:sectPr w:rsidR="00225E0B" w:rsidRPr="00934D00" w:rsidSect="004740C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B0" w:rsidRDefault="006816B0" w:rsidP="001B1E2F">
      <w:pPr>
        <w:spacing w:after="0" w:line="240" w:lineRule="auto"/>
      </w:pPr>
      <w:r>
        <w:separator/>
      </w:r>
    </w:p>
  </w:endnote>
  <w:endnote w:type="continuationSeparator" w:id="1">
    <w:p w:rsidR="006816B0" w:rsidRDefault="006816B0" w:rsidP="001B1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8391"/>
      <w:docPartObj>
        <w:docPartGallery w:val="Page Numbers (Bottom of Page)"/>
        <w:docPartUnique/>
      </w:docPartObj>
    </w:sdtPr>
    <w:sdtContent>
      <w:p w:rsidR="006E29F7" w:rsidRDefault="005A2CCB">
        <w:pPr>
          <w:pStyle w:val="Pieddepage"/>
        </w:pPr>
        <w:fldSimple w:instr=" PAGE   \* MERGEFORMAT ">
          <w:r w:rsidR="00934D00">
            <w:rPr>
              <w:noProof/>
            </w:rPr>
            <w:t>8</w:t>
          </w:r>
        </w:fldSimple>
      </w:p>
    </w:sdtContent>
  </w:sdt>
  <w:p w:rsidR="006E29F7" w:rsidRDefault="006E29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B0" w:rsidRDefault="006816B0" w:rsidP="001B1E2F">
      <w:pPr>
        <w:spacing w:after="0" w:line="240" w:lineRule="auto"/>
      </w:pPr>
      <w:r>
        <w:separator/>
      </w:r>
    </w:p>
  </w:footnote>
  <w:footnote w:type="continuationSeparator" w:id="1">
    <w:p w:rsidR="006816B0" w:rsidRDefault="006816B0" w:rsidP="001B1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904"/>
    <w:multiLevelType w:val="hybridMultilevel"/>
    <w:tmpl w:val="2982BB5E"/>
    <w:lvl w:ilvl="0" w:tplc="5FC6879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D11E94"/>
    <w:multiLevelType w:val="hybridMultilevel"/>
    <w:tmpl w:val="EC0AD178"/>
    <w:lvl w:ilvl="0" w:tplc="ACA26E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D57ACD"/>
    <w:multiLevelType w:val="hybridMultilevel"/>
    <w:tmpl w:val="91CCE66A"/>
    <w:lvl w:ilvl="0" w:tplc="5FC6879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BB78C0"/>
    <w:multiLevelType w:val="hybridMultilevel"/>
    <w:tmpl w:val="E27E9632"/>
    <w:lvl w:ilvl="0" w:tplc="458A4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046814"/>
    <w:multiLevelType w:val="hybridMultilevel"/>
    <w:tmpl w:val="9BD8319E"/>
    <w:lvl w:ilvl="0" w:tplc="81D2B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EF5F96"/>
    <w:multiLevelType w:val="hybridMultilevel"/>
    <w:tmpl w:val="73F86C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F05C1A"/>
    <w:multiLevelType w:val="hybridMultilevel"/>
    <w:tmpl w:val="D8086972"/>
    <w:lvl w:ilvl="0" w:tplc="4A74957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535BB0"/>
    <w:multiLevelType w:val="hybridMultilevel"/>
    <w:tmpl w:val="5686D3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B417CB"/>
    <w:rsid w:val="000031E6"/>
    <w:rsid w:val="00007072"/>
    <w:rsid w:val="0002058B"/>
    <w:rsid w:val="00025779"/>
    <w:rsid w:val="00054DC2"/>
    <w:rsid w:val="000641E5"/>
    <w:rsid w:val="000656B4"/>
    <w:rsid w:val="0007385C"/>
    <w:rsid w:val="000A04F8"/>
    <w:rsid w:val="000A1522"/>
    <w:rsid w:val="000A1681"/>
    <w:rsid w:val="000B37FF"/>
    <w:rsid w:val="000D016D"/>
    <w:rsid w:val="00150E1C"/>
    <w:rsid w:val="00152EA7"/>
    <w:rsid w:val="0015379A"/>
    <w:rsid w:val="0017291A"/>
    <w:rsid w:val="00181D31"/>
    <w:rsid w:val="00182139"/>
    <w:rsid w:val="00186FE5"/>
    <w:rsid w:val="00194282"/>
    <w:rsid w:val="001A27C6"/>
    <w:rsid w:val="001B1E2F"/>
    <w:rsid w:val="001E539A"/>
    <w:rsid w:val="00225E0B"/>
    <w:rsid w:val="00245F07"/>
    <w:rsid w:val="00286598"/>
    <w:rsid w:val="002E0F70"/>
    <w:rsid w:val="002F354D"/>
    <w:rsid w:val="00327356"/>
    <w:rsid w:val="00331F90"/>
    <w:rsid w:val="0034537B"/>
    <w:rsid w:val="0035356A"/>
    <w:rsid w:val="00366889"/>
    <w:rsid w:val="003836CB"/>
    <w:rsid w:val="00383781"/>
    <w:rsid w:val="00386B5D"/>
    <w:rsid w:val="003A015A"/>
    <w:rsid w:val="003D6676"/>
    <w:rsid w:val="004069B8"/>
    <w:rsid w:val="00431A17"/>
    <w:rsid w:val="00434F6D"/>
    <w:rsid w:val="0046357D"/>
    <w:rsid w:val="004740C3"/>
    <w:rsid w:val="00515287"/>
    <w:rsid w:val="00533446"/>
    <w:rsid w:val="00556D7B"/>
    <w:rsid w:val="005939FF"/>
    <w:rsid w:val="005A2CCB"/>
    <w:rsid w:val="005D6246"/>
    <w:rsid w:val="005E3216"/>
    <w:rsid w:val="005F7C52"/>
    <w:rsid w:val="0060572E"/>
    <w:rsid w:val="00636DF4"/>
    <w:rsid w:val="006674AF"/>
    <w:rsid w:val="0067261B"/>
    <w:rsid w:val="006816B0"/>
    <w:rsid w:val="00687AF3"/>
    <w:rsid w:val="00694007"/>
    <w:rsid w:val="006A1159"/>
    <w:rsid w:val="006B6314"/>
    <w:rsid w:val="006E29F7"/>
    <w:rsid w:val="006E2F8B"/>
    <w:rsid w:val="007258A9"/>
    <w:rsid w:val="00741536"/>
    <w:rsid w:val="00741E25"/>
    <w:rsid w:val="00743889"/>
    <w:rsid w:val="007447DA"/>
    <w:rsid w:val="00745035"/>
    <w:rsid w:val="0075218B"/>
    <w:rsid w:val="00774A8A"/>
    <w:rsid w:val="00784349"/>
    <w:rsid w:val="007C1519"/>
    <w:rsid w:val="007C735A"/>
    <w:rsid w:val="007F0728"/>
    <w:rsid w:val="007F2534"/>
    <w:rsid w:val="0080704A"/>
    <w:rsid w:val="00812A4C"/>
    <w:rsid w:val="0081512E"/>
    <w:rsid w:val="00822D37"/>
    <w:rsid w:val="0084200C"/>
    <w:rsid w:val="00854C20"/>
    <w:rsid w:val="008A1B6B"/>
    <w:rsid w:val="008D2C31"/>
    <w:rsid w:val="008E5C4F"/>
    <w:rsid w:val="008F6AE4"/>
    <w:rsid w:val="00905CBD"/>
    <w:rsid w:val="00922929"/>
    <w:rsid w:val="00934D00"/>
    <w:rsid w:val="00956EFF"/>
    <w:rsid w:val="00980351"/>
    <w:rsid w:val="009A4597"/>
    <w:rsid w:val="009D0A06"/>
    <w:rsid w:val="00A2209F"/>
    <w:rsid w:val="00A41C06"/>
    <w:rsid w:val="00A460A7"/>
    <w:rsid w:val="00A550F2"/>
    <w:rsid w:val="00A568A6"/>
    <w:rsid w:val="00A76136"/>
    <w:rsid w:val="00AA0E98"/>
    <w:rsid w:val="00AC620D"/>
    <w:rsid w:val="00AF1ADA"/>
    <w:rsid w:val="00AF216B"/>
    <w:rsid w:val="00B11507"/>
    <w:rsid w:val="00B417CB"/>
    <w:rsid w:val="00B46ECD"/>
    <w:rsid w:val="00B54550"/>
    <w:rsid w:val="00B64DF9"/>
    <w:rsid w:val="00BA7EB0"/>
    <w:rsid w:val="00C01006"/>
    <w:rsid w:val="00C01E45"/>
    <w:rsid w:val="00C113F9"/>
    <w:rsid w:val="00CD0AA2"/>
    <w:rsid w:val="00CF426A"/>
    <w:rsid w:val="00CF780D"/>
    <w:rsid w:val="00D05DA5"/>
    <w:rsid w:val="00D35E94"/>
    <w:rsid w:val="00D50779"/>
    <w:rsid w:val="00D86A26"/>
    <w:rsid w:val="00DA340C"/>
    <w:rsid w:val="00DE3FA7"/>
    <w:rsid w:val="00E11396"/>
    <w:rsid w:val="00E30D95"/>
    <w:rsid w:val="00E337B9"/>
    <w:rsid w:val="00EA4D4A"/>
    <w:rsid w:val="00ED0629"/>
    <w:rsid w:val="00EE3281"/>
    <w:rsid w:val="00F07BEC"/>
    <w:rsid w:val="00FD2794"/>
    <w:rsid w:val="00FE52F1"/>
    <w:rsid w:val="00FE55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CB"/>
    <w:pPr>
      <w:spacing w:line="252" w:lineRule="auto"/>
    </w:pPr>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7CB"/>
    <w:pPr>
      <w:ind w:left="720"/>
      <w:contextualSpacing/>
    </w:pPr>
  </w:style>
  <w:style w:type="paragraph" w:styleId="En-tte">
    <w:name w:val="header"/>
    <w:basedOn w:val="Normal"/>
    <w:link w:val="En-tteCar"/>
    <w:uiPriority w:val="99"/>
    <w:semiHidden/>
    <w:unhideWhenUsed/>
    <w:rsid w:val="001B1E2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B1E2F"/>
    <w:rPr>
      <w:rFonts w:asciiTheme="majorHAnsi" w:eastAsiaTheme="majorEastAsia" w:hAnsiTheme="majorHAnsi" w:cstheme="majorBidi"/>
      <w:lang w:val="en-US" w:bidi="en-US"/>
    </w:rPr>
  </w:style>
  <w:style w:type="paragraph" w:styleId="Pieddepage">
    <w:name w:val="footer"/>
    <w:basedOn w:val="Normal"/>
    <w:link w:val="PieddepageCar"/>
    <w:uiPriority w:val="99"/>
    <w:unhideWhenUsed/>
    <w:rsid w:val="001B1E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B1E2F"/>
    <w:rPr>
      <w:rFonts w:asciiTheme="majorHAnsi" w:eastAsiaTheme="majorEastAsia"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9</Pages>
  <Words>2023</Words>
  <Characters>11128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496</cp:revision>
  <cp:lastPrinted>2022-05-01T10:46:00Z</cp:lastPrinted>
  <dcterms:created xsi:type="dcterms:W3CDTF">2022-04-27T09:35:00Z</dcterms:created>
  <dcterms:modified xsi:type="dcterms:W3CDTF">2022-05-09T04:30:00Z</dcterms:modified>
</cp:coreProperties>
</file>